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9C7" w:rsidRPr="00287018" w:rsidRDefault="00FC19C7" w:rsidP="00FC19C7">
      <w:pPr>
        <w:ind w:right="-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287018">
        <w:rPr>
          <w:rFonts w:ascii="Times New Roman" w:hAnsi="Times New Roman" w:cs="Times New Roman"/>
          <w:sz w:val="28"/>
          <w:szCs w:val="28"/>
        </w:rPr>
        <w:t>огласно</w:t>
      </w:r>
      <w:proofErr w:type="gramEnd"/>
      <w:r w:rsidRPr="00287018">
        <w:rPr>
          <w:rFonts w:ascii="Times New Roman" w:hAnsi="Times New Roman" w:cs="Times New Roman"/>
          <w:sz w:val="28"/>
          <w:szCs w:val="28"/>
        </w:rPr>
        <w:t xml:space="preserve"> действующего закона, дети сироты и дети, оставшиеся без попечения родителей, имеющие в распоряжении на правах собственности закрепленное за ними жилье, сохраняют право на это жилое помещение даже при нахождении их в государственных социальных учреждениях. В случаях отсутствия закрепленного жилья, последнее предоставляется вышеназванной категории лиц из специализированного жилищного фонда на основании договора спец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87018">
        <w:rPr>
          <w:rFonts w:ascii="Times New Roman" w:hAnsi="Times New Roman" w:cs="Times New Roman"/>
          <w:sz w:val="28"/>
          <w:szCs w:val="28"/>
        </w:rPr>
        <w:t>ализированного найма, срок действия которого составляет 5 лет (ранее на такое социальное жилье можно было сразу оформить право собственности). То есть, в течение этого срока, лицо, получившее социальное жилье, не вправе его сдавать, продавать, приватизировать и передавать во владение третьим лицам. По истечению пятилетнего срока, орган исполнительной власти субъекта РФ принимает решение об исключении данного жилого помещения из специализированного жилищного фонда, с владельцем заключается договор социального найма. Минимальный размер общей площади жилого помещения рассчитывается на основании установленных норм в данном субъекте. Кроме вышеназванных категорий лиц, жилищные права детей сирот предоставляются и тем детям, которые имеют закрепленное жилье с невозможностью проживания в нем: если в этой же квартире проживают родители, раннее лишенные родительских прав, лица, страдающие тяжелыми формами заболеваний, если жилое помещение не соответствует санитарно-техническим нормам.</w:t>
      </w:r>
    </w:p>
    <w:p w:rsidR="00FC19C7" w:rsidRDefault="00FC19C7" w:rsidP="00FC19C7">
      <w:pPr>
        <w:ind w:right="-2"/>
        <w:rPr>
          <w:rFonts w:ascii="Times New Roman" w:hAnsi="Times New Roman" w:cs="Times New Roman"/>
          <w:sz w:val="28"/>
          <w:szCs w:val="28"/>
        </w:rPr>
      </w:pPr>
      <w:r w:rsidRPr="00287018">
        <w:rPr>
          <w:rFonts w:ascii="Times New Roman" w:hAnsi="Times New Roman" w:cs="Times New Roman"/>
          <w:sz w:val="28"/>
          <w:szCs w:val="28"/>
        </w:rPr>
        <w:t>Право на жилье детям сиротам сохраняется за детьми, оставшимися без попечения родителей, до достижения ими 23-летнего возраста.</w:t>
      </w:r>
    </w:p>
    <w:p w:rsidR="00FC19C7" w:rsidRDefault="00FC19C7" w:rsidP="00FC19C7">
      <w:pPr>
        <w:ind w:right="-2" w:firstLine="0"/>
        <w:rPr>
          <w:rFonts w:ascii="Times New Roman" w:hAnsi="Times New Roman" w:cs="Times New Roman"/>
          <w:sz w:val="28"/>
          <w:szCs w:val="28"/>
        </w:rPr>
      </w:pPr>
    </w:p>
    <w:p w:rsidR="00FC19C7" w:rsidRDefault="00FC19C7" w:rsidP="00FC19C7">
      <w:pPr>
        <w:ind w:right="-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FC19C7" w:rsidRPr="00287018" w:rsidRDefault="00FC19C7" w:rsidP="00FC19C7">
      <w:pPr>
        <w:ind w:right="-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Калугина Н.В.</w:t>
      </w:r>
    </w:p>
    <w:p w:rsidR="00217295" w:rsidRPr="002E7677" w:rsidRDefault="00217295" w:rsidP="002E7677"/>
    <w:sectPr w:rsidR="00217295" w:rsidRPr="002E7677" w:rsidSect="0021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0E02"/>
    <w:rsid w:val="000F0E02"/>
    <w:rsid w:val="00110632"/>
    <w:rsid w:val="001C31F8"/>
    <w:rsid w:val="00217295"/>
    <w:rsid w:val="002E579A"/>
    <w:rsid w:val="002E7677"/>
    <w:rsid w:val="002F0CB3"/>
    <w:rsid w:val="003C4A20"/>
    <w:rsid w:val="005C6949"/>
    <w:rsid w:val="00766A70"/>
    <w:rsid w:val="007B1EFD"/>
    <w:rsid w:val="007D4AFD"/>
    <w:rsid w:val="008A6A3E"/>
    <w:rsid w:val="008B26EF"/>
    <w:rsid w:val="009255D6"/>
    <w:rsid w:val="009554A1"/>
    <w:rsid w:val="00C3378E"/>
    <w:rsid w:val="00C92A84"/>
    <w:rsid w:val="00DB722E"/>
    <w:rsid w:val="00E0440E"/>
    <w:rsid w:val="00F02BC9"/>
    <w:rsid w:val="00F96D98"/>
    <w:rsid w:val="00FC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E02"/>
    <w:pPr>
      <w:spacing w:after="0" w:line="240" w:lineRule="auto"/>
      <w:ind w:right="567"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SYS-Admin-01</dc:creator>
  <cp:lastModifiedBy>SYS-Admin-01</cp:lastModifiedBy>
  <cp:revision>2</cp:revision>
  <dcterms:created xsi:type="dcterms:W3CDTF">2021-02-09T04:14:00Z</dcterms:created>
  <dcterms:modified xsi:type="dcterms:W3CDTF">2021-02-09T04:14:00Z</dcterms:modified>
</cp:coreProperties>
</file>