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E3" w:rsidRPr="000A21ED" w:rsidRDefault="00EB1AE3" w:rsidP="000A21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21E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 к докладу главы местной администрации Мотыгинского района</w:t>
      </w:r>
    </w:p>
    <w:p w:rsidR="00EB1AE3" w:rsidRPr="000A21ED" w:rsidRDefault="00EB1AE3" w:rsidP="000A21ED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21ED">
        <w:rPr>
          <w:rFonts w:ascii="Times New Roman" w:hAnsi="Times New Roman" w:cs="Times New Roman"/>
          <w:b/>
          <w:bCs/>
          <w:sz w:val="28"/>
          <w:szCs w:val="28"/>
        </w:rPr>
        <w:t xml:space="preserve">о достигнутых значениях показателей для оценки </w:t>
      </w:r>
      <w:proofErr w:type="gramStart"/>
      <w:r w:rsidRPr="000A21ED">
        <w:rPr>
          <w:rFonts w:ascii="Times New Roman" w:hAnsi="Times New Roman" w:cs="Times New Roman"/>
          <w:b/>
          <w:bCs/>
          <w:sz w:val="28"/>
          <w:szCs w:val="28"/>
        </w:rPr>
        <w:t xml:space="preserve">эффективности деятельности органов местного самоуправления </w:t>
      </w:r>
      <w:r w:rsidRPr="000A21ED">
        <w:rPr>
          <w:rFonts w:ascii="Times New Roman" w:hAnsi="Times New Roman" w:cs="Times New Roman"/>
          <w:b/>
          <w:bCs/>
          <w:sz w:val="28"/>
          <w:szCs w:val="28"/>
        </w:rPr>
        <w:br/>
        <w:t>городских округов</w:t>
      </w:r>
      <w:proofErr w:type="gramEnd"/>
      <w:r w:rsidRPr="000A21ED">
        <w:rPr>
          <w:rFonts w:ascii="Times New Roman" w:hAnsi="Times New Roman" w:cs="Times New Roman"/>
          <w:b/>
          <w:bCs/>
          <w:sz w:val="28"/>
          <w:szCs w:val="28"/>
        </w:rPr>
        <w:t xml:space="preserve"> и муниципальных районов </w:t>
      </w:r>
      <w:r w:rsidRPr="000A21ED">
        <w:rPr>
          <w:rFonts w:ascii="Times New Roman" w:hAnsi="Times New Roman" w:cs="Times New Roman"/>
          <w:b/>
          <w:bCs/>
          <w:sz w:val="28"/>
          <w:szCs w:val="28"/>
        </w:rPr>
        <w:br/>
        <w:t>за 2018 год и их планируемых значениях на 3-летний период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Экономическое</w:t>
      </w:r>
      <w:proofErr w:type="spellEnd"/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развитие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Число субъектов малого и среднего предпринимательства в расчете на 10 тыс. человек населения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В 2018 году</w:t>
      </w:r>
      <w:r w:rsidR="00D70477">
        <w:rPr>
          <w:rFonts w:ascii="Times New Roman" w:hAnsi="Times New Roman" w:cs="Times New Roman"/>
          <w:sz w:val="28"/>
          <w:szCs w:val="28"/>
        </w:rPr>
        <w:t xml:space="preserve"> показатель увеличился на 11 единиц и составил 228 единиц.</w:t>
      </w:r>
      <w:r w:rsidRPr="000A21ED">
        <w:rPr>
          <w:rFonts w:ascii="Times New Roman" w:hAnsi="Times New Roman" w:cs="Times New Roman"/>
          <w:sz w:val="28"/>
          <w:szCs w:val="28"/>
        </w:rPr>
        <w:t xml:space="preserve"> Увеличение показателя связано с уменьшением численности населения района.</w:t>
      </w:r>
      <w:r w:rsidR="00E74937">
        <w:rPr>
          <w:rFonts w:ascii="Times New Roman" w:hAnsi="Times New Roman" w:cs="Times New Roman"/>
          <w:sz w:val="28"/>
          <w:szCs w:val="28"/>
        </w:rPr>
        <w:t xml:space="preserve"> </w:t>
      </w:r>
      <w:r w:rsidRPr="000A21ED">
        <w:rPr>
          <w:rFonts w:ascii="Times New Roman" w:hAnsi="Times New Roman" w:cs="Times New Roman"/>
          <w:color w:val="000000"/>
          <w:sz w:val="28"/>
          <w:szCs w:val="28"/>
        </w:rPr>
        <w:t>Задачей органов местного самоуправления является создание благоприятных экономических, правовых и социально-трудовых условий для развития и ведения бизнеса на всей территории Мотыгинского района на основе повышения качества и эффективности мер государственной поддержки, обеспечения доступа субъектов малого и среднего предпринимательства к информационно-консультативным и финансово-кредитным ресурсам.</w:t>
      </w:r>
      <w:r w:rsidR="00E7493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74937">
        <w:rPr>
          <w:rFonts w:ascii="Times New Roman" w:hAnsi="Times New Roman" w:cs="Times New Roman"/>
          <w:color w:val="000000"/>
          <w:sz w:val="28"/>
          <w:szCs w:val="28"/>
        </w:rPr>
        <w:t xml:space="preserve"> Мотыгинского района</w:t>
      </w:r>
      <w:r w:rsidR="00E74937" w:rsidRPr="000A21ED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муниципальная программа «Развитие инвестиционной деятельности малого и среднего предпринимательства в Мотыгинском районе».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EB1AE3" w:rsidRPr="000A21ED" w:rsidRDefault="00EB1AE3" w:rsidP="000A21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В 2018 году доля среднесписочной численности работников составила 16,78 %. Не смотря на уменьшение населения Мотыгинского района, среднесписочная численность работников организаций малого предпринимательства </w:t>
      </w:r>
      <w:r w:rsidR="00D70477">
        <w:rPr>
          <w:rFonts w:ascii="Times New Roman" w:hAnsi="Times New Roman" w:cs="Times New Roman"/>
          <w:sz w:val="28"/>
          <w:szCs w:val="28"/>
        </w:rPr>
        <w:t xml:space="preserve">на прогнозный период </w:t>
      </w:r>
      <w:r w:rsidR="00F008AF">
        <w:rPr>
          <w:rFonts w:ascii="Times New Roman" w:hAnsi="Times New Roman" w:cs="Times New Roman"/>
          <w:sz w:val="28"/>
          <w:szCs w:val="28"/>
        </w:rPr>
        <w:t>остается на</w:t>
      </w:r>
      <w:r w:rsidRPr="000A21ED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F008AF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0A21ED">
        <w:rPr>
          <w:rFonts w:ascii="Times New Roman" w:hAnsi="Times New Roman" w:cs="Times New Roman"/>
          <w:sz w:val="28"/>
          <w:szCs w:val="28"/>
        </w:rPr>
        <w:t>, также крупные организации не планируют уменьшать численность работников</w:t>
      </w:r>
      <w:r w:rsidR="00D70477">
        <w:rPr>
          <w:rFonts w:ascii="Times New Roman" w:hAnsi="Times New Roman" w:cs="Times New Roman"/>
          <w:sz w:val="28"/>
          <w:szCs w:val="28"/>
        </w:rPr>
        <w:t>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Объем инвестиций в основной капитал (за исключением бюджетных средств) в расчете на 1 человека</w:t>
      </w:r>
    </w:p>
    <w:p w:rsidR="00EB1AE3" w:rsidRDefault="00EB1AE3" w:rsidP="000A21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Объем инвестиций в основной капитал (за исключением бюджетных средств) в расчете на 1 жителя за 2017 год составили 159216,8 рублей</w:t>
      </w:r>
      <w:r w:rsidR="00F008AF">
        <w:rPr>
          <w:rFonts w:ascii="Times New Roman" w:hAnsi="Times New Roman" w:cs="Times New Roman"/>
          <w:sz w:val="28"/>
          <w:szCs w:val="28"/>
        </w:rPr>
        <w:t>,</w:t>
      </w:r>
      <w:r w:rsidRPr="000A21ED">
        <w:rPr>
          <w:rFonts w:ascii="Times New Roman" w:hAnsi="Times New Roman" w:cs="Times New Roman"/>
          <w:sz w:val="28"/>
          <w:szCs w:val="28"/>
        </w:rPr>
        <w:t xml:space="preserve"> в 2018 году увеличился на 53% и составил 2</w:t>
      </w:r>
      <w:r w:rsidR="00F008AF">
        <w:rPr>
          <w:rFonts w:ascii="Times New Roman" w:hAnsi="Times New Roman" w:cs="Times New Roman"/>
          <w:sz w:val="28"/>
          <w:szCs w:val="28"/>
        </w:rPr>
        <w:t>44436,3 рублей. Основной объем</w:t>
      </w:r>
      <w:r w:rsidRPr="000A21ED">
        <w:rPr>
          <w:rFonts w:ascii="Times New Roman" w:hAnsi="Times New Roman" w:cs="Times New Roman"/>
          <w:sz w:val="28"/>
          <w:szCs w:val="28"/>
        </w:rPr>
        <w:t xml:space="preserve"> инвестиций приходится на действующие инвестиционные проекты предприятий Мотыгинского района. Уменьшение показателя к 2021 году связано с </w:t>
      </w:r>
      <w:r>
        <w:rPr>
          <w:rFonts w:ascii="Times New Roman CYR" w:hAnsi="Times New Roman CYR" w:cs="Times New Roman CYR"/>
          <w:sz w:val="28"/>
          <w:szCs w:val="28"/>
        </w:rPr>
        <w:t>окончанием  срока реализации основных инвестиционных проектов Мотыгинского района.</w:t>
      </w:r>
    </w:p>
    <w:p w:rsidR="00EB1AE3" w:rsidRDefault="00EB1AE3" w:rsidP="00EB1A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1AE3" w:rsidRPr="000A21ED" w:rsidRDefault="00EB1AE3" w:rsidP="000A21ED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025" w:right="20" w:hanging="1305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A21ED">
        <w:rPr>
          <w:rFonts w:ascii="Times New Roman" w:hAnsi="Times New Roman" w:cs="Times New Roman"/>
          <w:sz w:val="28"/>
          <w:szCs w:val="28"/>
        </w:rPr>
        <w:t>Новоангарский</w:t>
      </w:r>
      <w:proofErr w:type="spellEnd"/>
      <w:r w:rsidRPr="000A21ED">
        <w:rPr>
          <w:rFonts w:ascii="Times New Roman" w:hAnsi="Times New Roman" w:cs="Times New Roman"/>
          <w:sz w:val="28"/>
          <w:szCs w:val="28"/>
        </w:rPr>
        <w:t xml:space="preserve"> обогатительный комбинат» - проект «Расширение хвостового хозяйства», срок реализации проекта 2013-2019 </w:t>
      </w:r>
      <w:proofErr w:type="spellStart"/>
      <w:proofErr w:type="gramStart"/>
      <w:r w:rsidRPr="000A21ED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0A21ED">
        <w:rPr>
          <w:rFonts w:ascii="Times New Roman" w:hAnsi="Times New Roman" w:cs="Times New Roman"/>
          <w:sz w:val="28"/>
          <w:szCs w:val="28"/>
        </w:rPr>
        <w:t>, общий объем инвестиций за период реализации проекта составит 3507,897 млн.рублей;</w:t>
      </w:r>
    </w:p>
    <w:p w:rsidR="00EB1AE3" w:rsidRPr="000A21ED" w:rsidRDefault="00EB1AE3" w:rsidP="000A21ED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025" w:right="20" w:hanging="1305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0A21ED">
        <w:rPr>
          <w:rFonts w:ascii="Times New Roman" w:hAnsi="Times New Roman" w:cs="Times New Roman"/>
          <w:sz w:val="28"/>
          <w:szCs w:val="28"/>
        </w:rPr>
        <w:t>Горьевский</w:t>
      </w:r>
      <w:proofErr w:type="spellEnd"/>
      <w:r w:rsidRPr="000A21ED">
        <w:rPr>
          <w:rFonts w:ascii="Times New Roman" w:hAnsi="Times New Roman" w:cs="Times New Roman"/>
          <w:sz w:val="28"/>
          <w:szCs w:val="28"/>
        </w:rPr>
        <w:t xml:space="preserve"> горно-обогатительный комбинат» - проект «Строительство водозащитной дамбы карьера 2», срок реализации проекта 2012-2020 </w:t>
      </w:r>
      <w:proofErr w:type="spellStart"/>
      <w:proofErr w:type="gramStart"/>
      <w:r w:rsidRPr="000A21ED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0A21ED">
        <w:rPr>
          <w:rFonts w:ascii="Times New Roman" w:hAnsi="Times New Roman" w:cs="Times New Roman"/>
          <w:sz w:val="28"/>
          <w:szCs w:val="28"/>
        </w:rPr>
        <w:t>, общий объем инвестиций за период реализации проекта составит 2797 млн.рублей;</w:t>
      </w:r>
    </w:p>
    <w:p w:rsidR="00EB1AE3" w:rsidRPr="000A21ED" w:rsidRDefault="00EB1AE3" w:rsidP="000A21ED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025" w:right="20" w:hanging="1305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ЗАО «Васильевский рудник» - проект «Освоение месторождения Партизанское, реконструкция </w:t>
      </w:r>
      <w:proofErr w:type="spellStart"/>
      <w:r w:rsidRPr="000A21ED">
        <w:rPr>
          <w:rFonts w:ascii="Times New Roman" w:hAnsi="Times New Roman" w:cs="Times New Roman"/>
          <w:sz w:val="28"/>
          <w:szCs w:val="28"/>
        </w:rPr>
        <w:t>золотоизвлекательной</w:t>
      </w:r>
      <w:proofErr w:type="spellEnd"/>
      <w:r w:rsidRPr="000A21ED">
        <w:rPr>
          <w:rFonts w:ascii="Times New Roman" w:hAnsi="Times New Roman" w:cs="Times New Roman"/>
          <w:sz w:val="28"/>
          <w:szCs w:val="28"/>
        </w:rPr>
        <w:t xml:space="preserve"> фабрики, расширение хвостового хозяйства», срок реализации проекта 2014-2025 </w:t>
      </w:r>
      <w:proofErr w:type="spellStart"/>
      <w:proofErr w:type="gramStart"/>
      <w:r w:rsidRPr="000A21ED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0A21ED">
        <w:rPr>
          <w:rFonts w:ascii="Times New Roman" w:hAnsi="Times New Roman" w:cs="Times New Roman"/>
          <w:sz w:val="28"/>
          <w:szCs w:val="28"/>
        </w:rPr>
        <w:t>, общий объем инвестиций за период реализации проекта составит 1073,83 млн.рублей;</w:t>
      </w:r>
    </w:p>
    <w:p w:rsidR="00EB1AE3" w:rsidRPr="000A21ED" w:rsidRDefault="00EB1AE3" w:rsidP="000A21ED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025" w:right="20" w:hanging="1305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Филиал ООО «Группа «Магнезит» в п.г.т. </w:t>
      </w:r>
      <w:proofErr w:type="spellStart"/>
      <w:r w:rsidRPr="000A21ED">
        <w:rPr>
          <w:rFonts w:ascii="Times New Roman" w:hAnsi="Times New Roman" w:cs="Times New Roman"/>
          <w:sz w:val="28"/>
          <w:szCs w:val="28"/>
        </w:rPr>
        <w:t>Раздолинске</w:t>
      </w:r>
      <w:proofErr w:type="spellEnd"/>
      <w:r w:rsidRPr="000A21ED">
        <w:rPr>
          <w:rFonts w:ascii="Times New Roman" w:hAnsi="Times New Roman" w:cs="Times New Roman"/>
          <w:sz w:val="28"/>
          <w:szCs w:val="28"/>
        </w:rPr>
        <w:t xml:space="preserve"> - проект «</w:t>
      </w:r>
      <w:proofErr w:type="spellStart"/>
      <w:r w:rsidRPr="000A21ED">
        <w:rPr>
          <w:rFonts w:ascii="Times New Roman" w:hAnsi="Times New Roman" w:cs="Times New Roman"/>
          <w:sz w:val="28"/>
          <w:szCs w:val="28"/>
        </w:rPr>
        <w:t>Тальский</w:t>
      </w:r>
      <w:proofErr w:type="spellEnd"/>
      <w:r w:rsidRPr="000A21ED">
        <w:rPr>
          <w:rFonts w:ascii="Times New Roman" w:hAnsi="Times New Roman" w:cs="Times New Roman"/>
          <w:sz w:val="28"/>
          <w:szCs w:val="28"/>
        </w:rPr>
        <w:t xml:space="preserve"> карьер», срок реализации проекта 2017-2021гг, общий объем инвестиций за период реализации проекта составит 966 млн.</w:t>
      </w:r>
    </w:p>
    <w:p w:rsidR="00EB1AE3" w:rsidRPr="000A21ED" w:rsidRDefault="00EB1AE3" w:rsidP="000A21ED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025" w:right="20" w:hanging="13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1ED">
        <w:rPr>
          <w:rFonts w:ascii="Times New Roman" w:hAnsi="Times New Roman" w:cs="Times New Roman"/>
          <w:sz w:val="28"/>
          <w:szCs w:val="28"/>
        </w:rPr>
        <w:t xml:space="preserve">Филиал ООО «Группа «Магнезит» в п.г.т. </w:t>
      </w:r>
      <w:proofErr w:type="spellStart"/>
      <w:r w:rsidRPr="000A21ED">
        <w:rPr>
          <w:rFonts w:ascii="Times New Roman" w:hAnsi="Times New Roman" w:cs="Times New Roman"/>
          <w:sz w:val="28"/>
          <w:szCs w:val="28"/>
        </w:rPr>
        <w:t>Раздолинске</w:t>
      </w:r>
      <w:proofErr w:type="spellEnd"/>
      <w:r w:rsidRPr="000A21ED">
        <w:rPr>
          <w:rFonts w:ascii="Times New Roman" w:hAnsi="Times New Roman" w:cs="Times New Roman"/>
          <w:sz w:val="28"/>
          <w:szCs w:val="28"/>
        </w:rPr>
        <w:t xml:space="preserve"> - проект «ЦДМ.</w:t>
      </w:r>
      <w:proofErr w:type="gramEnd"/>
      <w:r w:rsidRPr="000A21ED">
        <w:rPr>
          <w:rFonts w:ascii="Times New Roman" w:hAnsi="Times New Roman" w:cs="Times New Roman"/>
          <w:sz w:val="28"/>
          <w:szCs w:val="28"/>
        </w:rPr>
        <w:t xml:space="preserve"> Модернизация шахтных печей: переход на генераторный газ», срок реализации проекта 2017-2019гг, общий объем инвестиций за период реализации проекта составит 223 млн.</w:t>
      </w:r>
    </w:p>
    <w:p w:rsidR="00EB1AE3" w:rsidRPr="000A21ED" w:rsidRDefault="00EB1AE3" w:rsidP="000A21ED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2025" w:right="20" w:hanging="1305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Филиал ООО «Группа «Магнезит» в п.г.т. </w:t>
      </w:r>
      <w:proofErr w:type="spellStart"/>
      <w:r w:rsidRPr="000A21ED">
        <w:rPr>
          <w:rFonts w:ascii="Times New Roman" w:hAnsi="Times New Roman" w:cs="Times New Roman"/>
          <w:sz w:val="28"/>
          <w:szCs w:val="28"/>
        </w:rPr>
        <w:t>Раздолинске</w:t>
      </w:r>
      <w:proofErr w:type="spellEnd"/>
      <w:r w:rsidRPr="000A21ED">
        <w:rPr>
          <w:rFonts w:ascii="Times New Roman" w:hAnsi="Times New Roman" w:cs="Times New Roman"/>
          <w:sz w:val="28"/>
          <w:szCs w:val="28"/>
        </w:rPr>
        <w:t xml:space="preserve"> – проект «Технологический модуль по производству каустического магнезита на базе обжиговой кольцевой печи производительностью 50 тыс.т. в год», срок реализации проекта 2017-2020гг, общий объем инвестиций за период реализации проекта составит 617 млн.</w:t>
      </w:r>
    </w:p>
    <w:p w:rsidR="00EB1AE3" w:rsidRPr="000A21ED" w:rsidRDefault="00EB1AE3" w:rsidP="000A21E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BD123E" w:rsidRPr="000A21ED" w:rsidRDefault="00EB1AE3" w:rsidP="000A21E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008AF">
        <w:rPr>
          <w:b w:val="0"/>
          <w:sz w:val="28"/>
          <w:szCs w:val="28"/>
        </w:rPr>
        <w:t xml:space="preserve">В </w:t>
      </w:r>
      <w:r w:rsidR="00BD123E" w:rsidRPr="000A21ED">
        <w:rPr>
          <w:b w:val="0"/>
          <w:sz w:val="28"/>
          <w:szCs w:val="28"/>
        </w:rPr>
        <w:t>Законе Красноярского края "О краевом бюджете на 2019 год и плановый период 2020–2021 годов" от 06.12.2018 г.  №6-2299</w:t>
      </w:r>
      <w:r w:rsidR="00F008AF">
        <w:rPr>
          <w:b w:val="0"/>
          <w:sz w:val="28"/>
          <w:szCs w:val="28"/>
        </w:rPr>
        <w:t xml:space="preserve"> предусмотрены средства на </w:t>
      </w:r>
      <w:r w:rsidR="00D3460E">
        <w:rPr>
          <w:b w:val="0"/>
          <w:sz w:val="28"/>
          <w:szCs w:val="28"/>
        </w:rPr>
        <w:t xml:space="preserve">реализацию </w:t>
      </w:r>
      <w:r w:rsidR="00F008AF">
        <w:rPr>
          <w:b w:val="0"/>
          <w:sz w:val="28"/>
          <w:szCs w:val="28"/>
        </w:rPr>
        <w:t>следующие инвестиционные проекты</w:t>
      </w:r>
      <w:r w:rsidRPr="000A21ED">
        <w:rPr>
          <w:b w:val="0"/>
          <w:sz w:val="28"/>
          <w:szCs w:val="28"/>
        </w:rPr>
        <w:t>:</w:t>
      </w:r>
    </w:p>
    <w:p w:rsidR="00EB1AE3" w:rsidRPr="000A21ED" w:rsidRDefault="00EB1AE3" w:rsidP="000A2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школа на 550 учащихся в пос. Мотыгино Мотыгинского район</w:t>
      </w:r>
      <w:r w:rsidR="00F008AF">
        <w:rPr>
          <w:rFonts w:ascii="Times New Roman" w:hAnsi="Times New Roman" w:cs="Times New Roman"/>
          <w:sz w:val="28"/>
          <w:szCs w:val="28"/>
        </w:rPr>
        <w:t>а в 2019 г. – 50 000 тыс. рублей, в 2020 г. – 150000 тыс</w:t>
      </w:r>
      <w:proofErr w:type="gramStart"/>
      <w:r w:rsidR="00F008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008AF">
        <w:rPr>
          <w:rFonts w:ascii="Times New Roman" w:hAnsi="Times New Roman" w:cs="Times New Roman"/>
          <w:sz w:val="28"/>
          <w:szCs w:val="28"/>
        </w:rPr>
        <w:t>ублей, в 2021 г. – 492485,6 тыс.рублей;</w:t>
      </w:r>
    </w:p>
    <w:p w:rsidR="00EB1AE3" w:rsidRPr="000A21ED" w:rsidRDefault="00EB1AE3" w:rsidP="000A21E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приобретение здания под размещение Раздолинской участковой больницы Мотыгинского района в 2019 г. – 86000,0 тыс. рублей</w:t>
      </w:r>
    </w:p>
    <w:p w:rsidR="00EB1AE3" w:rsidRDefault="00EB1AE3" w:rsidP="00EB1AE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9"/>
        <w:gridCol w:w="1484"/>
        <w:gridCol w:w="1662"/>
        <w:gridCol w:w="1799"/>
        <w:gridCol w:w="1941"/>
      </w:tblGrid>
      <w:tr w:rsidR="00EB1AE3">
        <w:trPr>
          <w:trHeight w:val="735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2018факт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2019оценка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2020прогноз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2021прогноз</w:t>
            </w:r>
          </w:p>
        </w:tc>
      </w:tr>
      <w:tr w:rsidR="00BD123E" w:rsidTr="00BD123E">
        <w:trPr>
          <w:trHeight w:val="227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3E" w:rsidRPr="000A21ED" w:rsidRDefault="00BD123E" w:rsidP="00BD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3E" w:rsidRPr="000A21ED" w:rsidRDefault="00BD123E" w:rsidP="00BD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3E" w:rsidRPr="000A21ED" w:rsidRDefault="00BD123E" w:rsidP="00BD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3E" w:rsidRPr="000A21ED" w:rsidRDefault="00BD123E" w:rsidP="00BD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23E" w:rsidRPr="000A21ED" w:rsidRDefault="00BD123E" w:rsidP="00BD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B1AE3">
        <w:trPr>
          <w:trHeight w:val="1035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 w:rsidP="00BD1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</w:t>
            </w:r>
            <w:proofErr w:type="gramStart"/>
            <w:r w:rsidRPr="000A21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A21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21ED">
              <w:rPr>
                <w:rFonts w:ascii="Times New Roman" w:hAnsi="Times New Roman" w:cs="Times New Roman"/>
                <w:sz w:val="24"/>
                <w:szCs w:val="24"/>
              </w:rPr>
              <w:t>сего,тыс.рублей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sz w:val="24"/>
                <w:szCs w:val="24"/>
              </w:rPr>
              <w:t>3390964</w:t>
            </w:r>
            <w:r w:rsidR="00BD123E" w:rsidRPr="000A21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sz w:val="24"/>
                <w:szCs w:val="24"/>
              </w:rPr>
              <w:t>2478851</w:t>
            </w:r>
            <w:r w:rsidR="00BD123E" w:rsidRPr="000A21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sz w:val="24"/>
                <w:szCs w:val="24"/>
              </w:rPr>
              <w:t>1941458</w:t>
            </w:r>
            <w:r w:rsidR="00BD123E" w:rsidRPr="000A21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sz w:val="24"/>
                <w:szCs w:val="24"/>
              </w:rPr>
              <w:t>1727888,6</w:t>
            </w:r>
            <w:r w:rsidR="00BD123E" w:rsidRPr="000A2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AE3">
        <w:trPr>
          <w:trHeight w:val="720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sz w:val="24"/>
                <w:szCs w:val="24"/>
              </w:rPr>
              <w:t>Из них бюджетные средства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sz w:val="24"/>
                <w:szCs w:val="24"/>
              </w:rPr>
              <w:t>32653</w:t>
            </w:r>
            <w:r w:rsidR="00BD123E" w:rsidRPr="000A21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sz w:val="24"/>
                <w:szCs w:val="24"/>
              </w:rPr>
              <w:t>159578</w:t>
            </w:r>
            <w:r w:rsidR="00BD123E" w:rsidRPr="000A21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sz w:val="24"/>
                <w:szCs w:val="24"/>
              </w:rPr>
              <w:t>176651</w:t>
            </w:r>
            <w:r w:rsidR="00BD123E" w:rsidRPr="000A21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sz w:val="24"/>
                <w:szCs w:val="24"/>
              </w:rPr>
              <w:t>520782,6</w:t>
            </w:r>
            <w:r w:rsidR="00BD123E" w:rsidRPr="000A2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AE3">
        <w:trPr>
          <w:trHeight w:val="1065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без бюджетных </w:t>
            </w:r>
            <w:proofErr w:type="spellStart"/>
            <w:r w:rsidRPr="000A21ED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 w:rsidRPr="000A21E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0A21ED">
              <w:rPr>
                <w:rFonts w:ascii="Times New Roman" w:hAnsi="Times New Roman" w:cs="Times New Roman"/>
                <w:sz w:val="24"/>
                <w:szCs w:val="24"/>
              </w:rPr>
              <w:t>ыс.рублей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sz w:val="24"/>
                <w:szCs w:val="24"/>
              </w:rPr>
              <w:t>3358311</w:t>
            </w:r>
            <w:r w:rsidR="00BD123E" w:rsidRPr="000A21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sz w:val="24"/>
                <w:szCs w:val="24"/>
              </w:rPr>
              <w:t>2319273</w:t>
            </w:r>
            <w:r w:rsidR="00BD123E" w:rsidRPr="000A21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sz w:val="24"/>
                <w:szCs w:val="24"/>
              </w:rPr>
              <w:t>1764807</w:t>
            </w:r>
            <w:r w:rsidR="00BD123E" w:rsidRPr="000A21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sz w:val="24"/>
                <w:szCs w:val="24"/>
              </w:rPr>
              <w:t>1207106</w:t>
            </w:r>
            <w:r w:rsidR="00BD123E" w:rsidRPr="000A21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B1AE3">
        <w:trPr>
          <w:trHeight w:val="1005"/>
        </w:trPr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</w:t>
            </w:r>
            <w:proofErr w:type="spellStart"/>
            <w:r w:rsidRPr="000A21ED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proofErr w:type="gramStart"/>
            <w:r w:rsidRPr="000A21ED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0A21ED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0A2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sz w:val="24"/>
                <w:szCs w:val="24"/>
              </w:rPr>
              <w:t>13739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sz w:val="24"/>
                <w:szCs w:val="24"/>
              </w:rPr>
              <w:t>13449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3E" w:rsidRPr="000A21ED" w:rsidRDefault="00EB1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sz w:val="24"/>
                <w:szCs w:val="24"/>
              </w:rPr>
              <w:t>13155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sz w:val="24"/>
                <w:szCs w:val="24"/>
              </w:rPr>
              <w:t>12858</w:t>
            </w:r>
          </w:p>
        </w:tc>
      </w:tr>
      <w:tr w:rsidR="00EB1AE3">
        <w:tc>
          <w:tcPr>
            <w:tcW w:w="3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инвестиций (без бюджетных средств) на 1 </w:t>
            </w:r>
            <w:proofErr w:type="spellStart"/>
            <w:r w:rsidRPr="000A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жителя</w:t>
            </w:r>
            <w:proofErr w:type="gramStart"/>
            <w:r w:rsidRPr="000A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,р</w:t>
            </w:r>
            <w:proofErr w:type="gramEnd"/>
            <w:r w:rsidRPr="000A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244436,34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172449,47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134154,84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93879,76</w:t>
            </w:r>
          </w:p>
          <w:p w:rsidR="00EB1AE3" w:rsidRPr="000A21ED" w:rsidRDefault="00EB1AE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B1AE3" w:rsidRDefault="00EB1AE3" w:rsidP="00EB1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B1AE3" w:rsidRDefault="00EB1AE3" w:rsidP="00EB1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1AE3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EB1AE3" w:rsidRPr="00D3460E" w:rsidRDefault="00D3460E" w:rsidP="00D34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2018 году данный показатель остался на уровне 2017 года  и составил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0,50 %. </w:t>
      </w:r>
    </w:p>
    <w:p w:rsidR="00EB1AE3" w:rsidRDefault="00EB1AE3" w:rsidP="000A2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B1AE3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Доля прибыльных сельскохозяйственных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организаций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 общем их числе</w:t>
      </w:r>
    </w:p>
    <w:p w:rsidR="00EB1AE3" w:rsidRDefault="00EB1AE3" w:rsidP="000A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Мотыгинского района отсутствуют сельскохозяйственные организации,  сельское хозяйство представлено исключительно ЛХК и КФХ. </w:t>
      </w:r>
    </w:p>
    <w:p w:rsidR="00EB1AE3" w:rsidRDefault="00EB1AE3" w:rsidP="000A2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B1AE3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EB1AE3" w:rsidRDefault="006F04CC" w:rsidP="00D34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2018 году д</w:t>
      </w:r>
      <w:r w:rsidR="00EB1AE3">
        <w:rPr>
          <w:rFonts w:ascii="Times New Roman CYR" w:hAnsi="Times New Roman CYR" w:cs="Times New Roman CYR"/>
          <w:sz w:val="28"/>
          <w:szCs w:val="28"/>
        </w:rPr>
        <w:t>анный показатель</w:t>
      </w:r>
      <w:r>
        <w:rPr>
          <w:rFonts w:ascii="Times New Roman CYR" w:hAnsi="Times New Roman CYR" w:cs="Times New Roman CYR"/>
          <w:sz w:val="28"/>
          <w:szCs w:val="28"/>
        </w:rPr>
        <w:t xml:space="preserve"> остался на уровне 2017 года </w:t>
      </w:r>
      <w:r w:rsidR="00EB1AE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="00EB1AE3">
        <w:rPr>
          <w:rFonts w:ascii="Times New Roman CYR" w:hAnsi="Times New Roman CYR" w:cs="Times New Roman CYR"/>
          <w:sz w:val="28"/>
          <w:szCs w:val="28"/>
        </w:rPr>
        <w:t xml:space="preserve"> составил </w:t>
      </w:r>
      <w:r w:rsidR="00EB1AE3">
        <w:rPr>
          <w:rFonts w:ascii="Times New Roman CYR" w:hAnsi="Times New Roman CYR" w:cs="Times New Roman CYR"/>
          <w:color w:val="000000"/>
          <w:sz w:val="28"/>
          <w:szCs w:val="28"/>
        </w:rPr>
        <w:t xml:space="preserve">33.74 %. </w:t>
      </w:r>
    </w:p>
    <w:p w:rsidR="00EB1AE3" w:rsidRDefault="00EB1AE3" w:rsidP="000A2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B1AE3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 в общей численности населения городского округа (муниципального района)</w:t>
      </w:r>
    </w:p>
    <w:p w:rsidR="00EB1AE3" w:rsidRDefault="00EB1AE3" w:rsidP="000A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Доля населения, проживающего в населенных пунктах, не имеющих регулярного автобусного и (или) железнодорожного сообщения с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административным центром  в 2018г.  по сравнению с 2017г. увеличилась на 0,1%, увеличение доли в 2019 и последующих годах  вызвано снижением среднегодовой численности постоянного населения поселений, а так же  в связи с закрытием п.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Партизанск</w:t>
      </w:r>
      <w:r w:rsidR="00D3460E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EB1AE3" w:rsidRDefault="00EB1AE3" w:rsidP="00EB1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Среднемесячная номинальная начисленная заработная плата работников: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8.1.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крупных и средних предприятий и некоммерческих организаций городского округа (муниципального района)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крупных и средних предприятий Мотыгинского района ежегодно увеличивается. В 2018 году средняя заработная плата увеличилась по сравнению с 2017 годом на 6,6 % и составила </w:t>
      </w:r>
      <w:r w:rsidRPr="000A21ED">
        <w:rPr>
          <w:rFonts w:ascii="Times New Roman" w:hAnsi="Times New Roman" w:cs="Times New Roman"/>
          <w:color w:val="000000"/>
          <w:sz w:val="28"/>
          <w:szCs w:val="28"/>
        </w:rPr>
        <w:t>49813,4</w:t>
      </w:r>
      <w:r w:rsidR="009B245E" w:rsidRPr="000A21E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A21ED">
        <w:rPr>
          <w:rFonts w:ascii="Times New Roman" w:hAnsi="Times New Roman" w:cs="Times New Roman"/>
          <w:color w:val="000000"/>
          <w:sz w:val="28"/>
          <w:szCs w:val="28"/>
        </w:rPr>
        <w:t xml:space="preserve"> рублей. К 2021 году планируется увели</w:t>
      </w:r>
      <w:r w:rsidR="00BD123E" w:rsidRPr="000A21ED">
        <w:rPr>
          <w:rFonts w:ascii="Times New Roman" w:hAnsi="Times New Roman" w:cs="Times New Roman"/>
          <w:color w:val="000000"/>
          <w:sz w:val="28"/>
          <w:szCs w:val="28"/>
        </w:rPr>
        <w:t>чение заработной платы до 59664,</w:t>
      </w:r>
      <w:r w:rsidRPr="000A21ED">
        <w:rPr>
          <w:rFonts w:ascii="Times New Roman" w:hAnsi="Times New Roman" w:cs="Times New Roman"/>
          <w:color w:val="000000"/>
          <w:sz w:val="28"/>
          <w:szCs w:val="28"/>
        </w:rPr>
        <w:t>80 рублей.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8.2.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дошкольных образовательных учреждений</w:t>
      </w:r>
    </w:p>
    <w:p w:rsidR="009B245E" w:rsidRPr="000A21ED" w:rsidRDefault="00EB1AE3" w:rsidP="000A21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В 2018 году средняя заработная плата увеличилась по сравнению с 2017 годом и составила 25984,69 рублей. </w:t>
      </w:r>
      <w:r w:rsidR="009B245E" w:rsidRPr="000A21ED">
        <w:rPr>
          <w:rFonts w:ascii="Times New Roman" w:eastAsia="Times New Roman" w:hAnsi="Times New Roman" w:cs="Times New Roman"/>
          <w:sz w:val="28"/>
          <w:szCs w:val="28"/>
        </w:rPr>
        <w:t>Увеличение  показателя среднемесячной номинальной заработной платы работников образовательных учреждений связано  с выполнением Указа Президента Российской Федерации от 07.05.2012 №  597 «О мерах по реализации государственной социальной политики».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8.3.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общеобразовательных учреждений</w:t>
      </w:r>
    </w:p>
    <w:p w:rsidR="009B245E" w:rsidRPr="000A21ED" w:rsidRDefault="00EB1AE3" w:rsidP="000A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A21ED">
        <w:rPr>
          <w:rFonts w:ascii="Times New Roman" w:hAnsi="Times New Roman" w:cs="Times New Roman"/>
          <w:sz w:val="28"/>
          <w:szCs w:val="28"/>
        </w:rPr>
        <w:t>В 2018 году средняя заработная плата</w:t>
      </w:r>
      <w:r w:rsidRPr="000A21ED">
        <w:rPr>
          <w:rFonts w:ascii="Times New Roman" w:hAnsi="Times New Roman" w:cs="Times New Roman"/>
          <w:color w:val="000000"/>
          <w:sz w:val="28"/>
          <w:szCs w:val="28"/>
        </w:rPr>
        <w:t xml:space="preserve">  увеличилась по сравнению с 2017 годом на 9,2 % и составила 29551,53 рублей.</w:t>
      </w:r>
      <w:r w:rsidR="009B245E" w:rsidRPr="000A21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245E" w:rsidRPr="000A21ED">
        <w:rPr>
          <w:rFonts w:ascii="Times New Roman" w:eastAsia="Times New Roman" w:hAnsi="Times New Roman" w:cs="Times New Roman"/>
          <w:sz w:val="28"/>
          <w:szCs w:val="28"/>
        </w:rPr>
        <w:t>Увеличение  показателя среднемесячной номинальной заработной платы работников образовательных учреждений связано  с выполнением Указа Президента Российской Федерации от 07.05.2012 №  597 «О мерах по реализации государственной социальной политики».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1AE3" w:rsidRPr="006F04CC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8.4.</w:t>
      </w:r>
      <w:r w:rsidRPr="006F04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учреждений культуры и искусства</w:t>
      </w:r>
    </w:p>
    <w:p w:rsidR="00EB1AE3" w:rsidRPr="006F04CC" w:rsidRDefault="00EB1AE3" w:rsidP="000A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F04CC">
        <w:rPr>
          <w:rFonts w:ascii="Times New Roman" w:hAnsi="Times New Roman" w:cs="Times New Roman"/>
          <w:sz w:val="28"/>
          <w:szCs w:val="28"/>
        </w:rPr>
        <w:t xml:space="preserve">Среднемесячная номинальная начисленная заработная плата работников муниципальных учреждений культуры и искусства в </w:t>
      </w:r>
      <w:r w:rsidR="002F1703" w:rsidRPr="006F04CC">
        <w:rPr>
          <w:rFonts w:ascii="Times New Roman" w:hAnsi="Times New Roman" w:cs="Times New Roman"/>
          <w:sz w:val="28"/>
          <w:szCs w:val="28"/>
        </w:rPr>
        <w:t>2018 году составила 31355,8 рублей.</w:t>
      </w:r>
      <w:r w:rsidRPr="006F04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1AE3" w:rsidRPr="006F04CC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04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1AE3" w:rsidRPr="006F04CC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04CC">
        <w:rPr>
          <w:rFonts w:ascii="Times New Roman" w:hAnsi="Times New Roman" w:cs="Times New Roman"/>
          <w:sz w:val="20"/>
          <w:szCs w:val="20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8.5.</w:t>
      </w:r>
      <w:r w:rsidRPr="006F04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учреждений физической культуры и спорта</w:t>
      </w:r>
    </w:p>
    <w:p w:rsidR="00EB1AE3" w:rsidRPr="000A21ED" w:rsidRDefault="009B245E" w:rsidP="000A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4CC">
        <w:rPr>
          <w:rFonts w:ascii="Times New Roman" w:hAnsi="Times New Roman" w:cs="Times New Roman"/>
          <w:sz w:val="28"/>
          <w:szCs w:val="28"/>
        </w:rPr>
        <w:t xml:space="preserve">В 2018 году средняя заработная плата увеличилась по сравнению с 2017 годом на </w:t>
      </w:r>
      <w:r w:rsidR="002F1703" w:rsidRPr="006F04CC">
        <w:rPr>
          <w:rFonts w:ascii="Times New Roman" w:hAnsi="Times New Roman" w:cs="Times New Roman"/>
          <w:sz w:val="28"/>
          <w:szCs w:val="28"/>
        </w:rPr>
        <w:t xml:space="preserve">14,7% и составила 21315,3 </w:t>
      </w:r>
      <w:r w:rsidR="00EB1AE3" w:rsidRPr="006F04CC">
        <w:rPr>
          <w:rFonts w:ascii="Times New Roman" w:hAnsi="Times New Roman" w:cs="Times New Roman"/>
          <w:sz w:val="28"/>
          <w:szCs w:val="28"/>
        </w:rPr>
        <w:t>рублей.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Дошкольное образование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Доля детей в возрасте 1-6 лет, получающих дошкольную общеобразовательную услугу и (или) услугу по их содержанию в 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муниципальных общеобразовательных учреждениях в общей численности детей в возрасте 1-6 лет</w:t>
      </w:r>
    </w:p>
    <w:p w:rsidR="00EB1AE3" w:rsidRPr="000A21ED" w:rsidRDefault="002F1703" w:rsidP="000A21E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ED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Мотыгинского района функционирует 12 дошкольных образовательных учреждений и одна </w:t>
      </w:r>
      <w:proofErr w:type="gramStart"/>
      <w:r w:rsidRPr="000A21ED">
        <w:rPr>
          <w:rFonts w:ascii="Times New Roman" w:eastAsia="Times New Roman" w:hAnsi="Times New Roman" w:cs="Times New Roman"/>
          <w:sz w:val="28"/>
          <w:szCs w:val="28"/>
        </w:rPr>
        <w:t>группа полного дня</w:t>
      </w:r>
      <w:proofErr w:type="gramEnd"/>
      <w:r w:rsidRPr="000A21ED">
        <w:rPr>
          <w:rFonts w:ascii="Times New Roman" w:eastAsia="Times New Roman" w:hAnsi="Times New Roman" w:cs="Times New Roman"/>
          <w:sz w:val="28"/>
          <w:szCs w:val="28"/>
        </w:rPr>
        <w:t xml:space="preserve"> для детей от 3 до 7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базе МБОУ Южно-Енисейская СОШ, осуществляющая услуги по присмотру </w:t>
      </w:r>
      <w:r w:rsidRPr="000A21ED">
        <w:rPr>
          <w:rFonts w:ascii="Times New Roman" w:eastAsia="Times New Roman" w:hAnsi="Times New Roman" w:cs="Times New Roman"/>
          <w:sz w:val="28"/>
          <w:szCs w:val="28"/>
        </w:rPr>
        <w:t>и уходу за детьми дошкольного возраста.  Количество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составляет 920 человек. Общее количество проживающих на территории детей данной возрастной группы – 1228</w:t>
      </w:r>
      <w:r w:rsidRPr="000A21E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A21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</w:r>
    </w:p>
    <w:p w:rsidR="00EB1AE3" w:rsidRPr="000A21ED" w:rsidRDefault="00EB1AE3" w:rsidP="000A21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детей в возрасте от 1 до 6 лет, состоящих на учете для определения в дошкольные образовательные организации Мотыгинского района  (отложенная очередь) составляет 85 человек. В 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актуальной очереди </w:t>
      </w:r>
      <w:r w:rsidRPr="000A21ED"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в детские сады на территории Мотыгинского района на учете состоит 1 ребенок (0,08%) в МБДОУ Кулаковский детский сад «Ручеёк».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</w:t>
      </w:r>
    </w:p>
    <w:p w:rsidR="00EB1AE3" w:rsidRPr="000A21ED" w:rsidRDefault="00EB1AE3" w:rsidP="000A21E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color w:val="000000"/>
          <w:sz w:val="28"/>
          <w:szCs w:val="28"/>
        </w:rPr>
        <w:t>Из тринадцати дошкольных образовательных учреждений (юридических лиц), зарегистрированных на территории Мотыгинского района, в двух дошкольных образовательных учреждениях: МБДОУ Орджоникидзевский детский сад «Лучик», МБДОУ Кулаковский детский сад «Ручеёк» - здания требуют капитального ремонта (15,4%).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Общее и дополнительное образование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Данный показатель </w:t>
      </w:r>
      <w:r w:rsidR="002F1703" w:rsidRPr="000A21ED">
        <w:rPr>
          <w:rFonts w:ascii="Times New Roman" w:hAnsi="Times New Roman" w:cs="Times New Roman"/>
          <w:sz w:val="28"/>
          <w:szCs w:val="28"/>
        </w:rPr>
        <w:t xml:space="preserve">в 2017 году составил 2,4% </w:t>
      </w:r>
      <w:r w:rsidRPr="000A21ED">
        <w:rPr>
          <w:rFonts w:ascii="Times New Roman" w:hAnsi="Times New Roman" w:cs="Times New Roman"/>
          <w:sz w:val="28"/>
          <w:szCs w:val="28"/>
        </w:rPr>
        <w:t xml:space="preserve"> </w:t>
      </w:r>
      <w:r w:rsidR="002F1703" w:rsidRPr="000A21ED">
        <w:rPr>
          <w:rFonts w:ascii="Times New Roman" w:hAnsi="Times New Roman" w:cs="Times New Roman"/>
          <w:sz w:val="28"/>
          <w:szCs w:val="28"/>
        </w:rPr>
        <w:t>(3 выпускника</w:t>
      </w:r>
      <w:r w:rsidRPr="000A21ED">
        <w:rPr>
          <w:rFonts w:ascii="Times New Roman" w:hAnsi="Times New Roman" w:cs="Times New Roman"/>
          <w:sz w:val="28"/>
          <w:szCs w:val="28"/>
        </w:rPr>
        <w:t xml:space="preserve"> </w:t>
      </w:r>
      <w:r w:rsidR="002F1703" w:rsidRPr="000A21ED">
        <w:rPr>
          <w:rFonts w:ascii="Times New Roman" w:hAnsi="Times New Roman" w:cs="Times New Roman"/>
          <w:sz w:val="28"/>
          <w:szCs w:val="28"/>
        </w:rPr>
        <w:t xml:space="preserve">не </w:t>
      </w:r>
      <w:r w:rsidRPr="000A21ED">
        <w:rPr>
          <w:rFonts w:ascii="Times New Roman" w:hAnsi="Times New Roman" w:cs="Times New Roman"/>
          <w:sz w:val="28"/>
          <w:szCs w:val="28"/>
        </w:rPr>
        <w:t>получили аттестат о среднем образовании</w:t>
      </w:r>
      <w:r w:rsidR="002F1703" w:rsidRPr="000A21ED">
        <w:rPr>
          <w:rFonts w:ascii="Times New Roman" w:hAnsi="Times New Roman" w:cs="Times New Roman"/>
          <w:sz w:val="28"/>
          <w:szCs w:val="28"/>
        </w:rPr>
        <w:t>)</w:t>
      </w:r>
      <w:r w:rsidRPr="000A21ED">
        <w:rPr>
          <w:rFonts w:ascii="Times New Roman" w:hAnsi="Times New Roman" w:cs="Times New Roman"/>
          <w:sz w:val="28"/>
          <w:szCs w:val="28"/>
        </w:rPr>
        <w:t>. В 2018 году показатель равен 0%. Планируется, что в течени</w:t>
      </w:r>
      <w:proofErr w:type="gramStart"/>
      <w:r w:rsidRPr="000A21E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A21ED">
        <w:rPr>
          <w:rFonts w:ascii="Times New Roman" w:hAnsi="Times New Roman" w:cs="Times New Roman"/>
          <w:sz w:val="28"/>
          <w:szCs w:val="28"/>
        </w:rPr>
        <w:t xml:space="preserve"> 3-летнего периода данный показатель не изменится. В общеобразовательных учреждениях скорректированы  планы по подготовке учащихся к ЕГЭ, в каникулярное время проходят интенсивные школы по подготовке к государственной итоговой аттестации.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Данный показатель в 2017 году равнялся 68,19%. В 2018 году показатель уменьшился и равен 59,38%.  В расчетах учтена МБОУ Партизанская СОШ (проходит процедуру ликвидации), которая не соответствует ни одному показателю.  На данный момент времени ни одно общеобразовательное учреждение в Мотыгинском районе не соответствует полностью показателям, перечисленным в методике расчета. Нулевые показатели во всех ОУ по двум пунктам: не имеют условий для беспрепятственног</w:t>
      </w:r>
      <w:r w:rsidR="005D60A9" w:rsidRPr="000A21ED">
        <w:rPr>
          <w:rFonts w:ascii="Times New Roman" w:hAnsi="Times New Roman" w:cs="Times New Roman"/>
          <w:sz w:val="28"/>
          <w:szCs w:val="28"/>
        </w:rPr>
        <w:t xml:space="preserve">о доступа инвалидов и не имеют </w:t>
      </w:r>
      <w:r w:rsidRPr="000A21ED">
        <w:rPr>
          <w:rFonts w:ascii="Times New Roman" w:hAnsi="Times New Roman" w:cs="Times New Roman"/>
          <w:sz w:val="28"/>
          <w:szCs w:val="28"/>
        </w:rPr>
        <w:t>возможности реализовывать образовательные программы с использованием дистанционных технологий.</w:t>
      </w:r>
      <w:r w:rsidRPr="000A21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21ED">
        <w:rPr>
          <w:rFonts w:ascii="Times New Roman" w:hAnsi="Times New Roman" w:cs="Times New Roman"/>
          <w:sz w:val="28"/>
          <w:szCs w:val="28"/>
        </w:rPr>
        <w:t>Показатель снизился по причине того, что увеличилось количество школ, зданиям которых требуется капитальный ремонт. Также на снижение показателя влияет МБОУ «Партизанская СОШ», которая находится в состоянии ликвидации.</w:t>
      </w:r>
      <w:r w:rsidRPr="000A21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21ED">
        <w:rPr>
          <w:rFonts w:ascii="Times New Roman" w:hAnsi="Times New Roman" w:cs="Times New Roman"/>
          <w:sz w:val="28"/>
          <w:szCs w:val="28"/>
        </w:rPr>
        <w:t>Для изменения ситуации на три следующие года планируется  обеспечить в ОУ дистанционное обучение в рамках реализации образовательных программ. Показатель также увеличится по причине ликвидации МБОУ «</w:t>
      </w:r>
      <w:proofErr w:type="gramStart"/>
      <w:r w:rsidRPr="000A21ED"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 w:rsidRPr="000A21ED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Данный показатель в 2017 году равнялся 12,50%. В 2018 году увелич</w:t>
      </w:r>
      <w:r w:rsidR="00D3460E">
        <w:rPr>
          <w:rFonts w:ascii="Times New Roman" w:hAnsi="Times New Roman" w:cs="Times New Roman"/>
          <w:sz w:val="28"/>
          <w:szCs w:val="28"/>
        </w:rPr>
        <w:t xml:space="preserve">ился и равен 25%. Он повысился </w:t>
      </w:r>
      <w:r w:rsidRPr="000A21ED">
        <w:rPr>
          <w:rFonts w:ascii="Times New Roman" w:hAnsi="Times New Roman" w:cs="Times New Roman"/>
          <w:sz w:val="28"/>
          <w:szCs w:val="28"/>
        </w:rPr>
        <w:t xml:space="preserve">по причине того, что увеличилось количество школ, которым требуется капитальный ремонт: МБОУ </w:t>
      </w:r>
      <w:proofErr w:type="spellStart"/>
      <w:r w:rsidRPr="000A21ED">
        <w:rPr>
          <w:rFonts w:ascii="Times New Roman" w:hAnsi="Times New Roman" w:cs="Times New Roman"/>
          <w:sz w:val="28"/>
          <w:szCs w:val="28"/>
        </w:rPr>
        <w:t>Машуковская</w:t>
      </w:r>
      <w:proofErr w:type="spellEnd"/>
      <w:r w:rsidRPr="000A21ED">
        <w:rPr>
          <w:rFonts w:ascii="Times New Roman" w:hAnsi="Times New Roman" w:cs="Times New Roman"/>
          <w:sz w:val="28"/>
          <w:szCs w:val="28"/>
        </w:rPr>
        <w:t xml:space="preserve"> СОШ, МБОУ «Первомайская СОШ», МБОУ «Кулаковская СОШ» и  при расчетах в общей численности ОУ учтена МБОУ «Партизанская СОШ».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Доля детей первой и второй групп здоровья в общей </w:t>
      </w:r>
      <w:proofErr w:type="gramStart"/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численности</w:t>
      </w:r>
      <w:proofErr w:type="gramEnd"/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обучающихся в муниципальных общеобразовательных учреждениях</w:t>
      </w:r>
    </w:p>
    <w:p w:rsidR="005D60A9" w:rsidRDefault="00EB1AE3" w:rsidP="000A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Данный показатель в 2017 году равнялся 86,81%. В 2018 году увеличился и равен 88,92%. Показатель вырос, так как выдавались путевки в оздоровительные загородные лагеря. Так же на рост показателя повлияли </w:t>
      </w:r>
      <w:proofErr w:type="gramStart"/>
      <w:r w:rsidRPr="000A21ED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0A21ED">
        <w:rPr>
          <w:rFonts w:ascii="Times New Roman" w:hAnsi="Times New Roman" w:cs="Times New Roman"/>
          <w:sz w:val="28"/>
          <w:szCs w:val="28"/>
        </w:rPr>
        <w:t xml:space="preserve"> находящиеся под опекой, так как опекунам возвращаются средства за загородный летний отдых детей. Планируется, что в течение 3-летнего периода данный показатель будет расти, так как увеличится количество опекаемых детей, въезжающих в загородные оздоровительные лагеря. </w:t>
      </w:r>
    </w:p>
    <w:p w:rsidR="000A21ED" w:rsidRPr="000A21ED" w:rsidRDefault="000A21ED" w:rsidP="000A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AE3" w:rsidRPr="000A21ED" w:rsidRDefault="005C6962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17.</w:t>
      </w:r>
      <w:r w:rsidR="00EB1AE3"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="00EB1AE3"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численности</w:t>
      </w:r>
      <w:proofErr w:type="gramEnd"/>
      <w:r w:rsidR="00EB1AE3"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обучающихся в муниципальных общеобразовательных учреждениях</w:t>
      </w:r>
    </w:p>
    <w:p w:rsidR="00EB1AE3" w:rsidRPr="000A21ED" w:rsidRDefault="00482B1A" w:rsidP="000A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Данный показатель в 2017 году равнялся 1,53%. В 2018 году увеличился и равен 3,77%. В 2-х общеобразовательных учреждениях района ученики обучаются во вторую смену - это МБОУ Мотыгинская СОШ № 1 и МБОУ Новоангарская СОШ.  Показатель вырос, так как прибавилось количество обучающихся в данных общеобразовательных учреждениях. Планируется, что в течение 3-летнего периода данный показатель снизится благодаря строительству новой школы в </w:t>
      </w:r>
      <w:proofErr w:type="spellStart"/>
      <w:r w:rsidRPr="000A21ED">
        <w:rPr>
          <w:rFonts w:ascii="Times New Roman" w:eastAsia="Times New Roman" w:hAnsi="Times New Roman" w:cs="Times New Roman"/>
          <w:bCs/>
          <w:sz w:val="28"/>
          <w:szCs w:val="28"/>
        </w:rPr>
        <w:t>пгт</w:t>
      </w:r>
      <w:proofErr w:type="gramStart"/>
      <w:r w:rsidRPr="000A21ED">
        <w:rPr>
          <w:rFonts w:ascii="Times New Roman" w:eastAsia="Times New Roman" w:hAnsi="Times New Roman" w:cs="Times New Roman"/>
          <w:bCs/>
          <w:sz w:val="28"/>
          <w:szCs w:val="28"/>
        </w:rPr>
        <w:t>.М</w:t>
      </w:r>
      <w:proofErr w:type="gramEnd"/>
      <w:r w:rsidRPr="000A21ED">
        <w:rPr>
          <w:rFonts w:ascii="Times New Roman" w:eastAsia="Times New Roman" w:hAnsi="Times New Roman" w:cs="Times New Roman"/>
          <w:bCs/>
          <w:sz w:val="28"/>
          <w:szCs w:val="28"/>
        </w:rPr>
        <w:t>отыгино</w:t>
      </w:r>
      <w:proofErr w:type="spellEnd"/>
      <w:r w:rsidRPr="000A21E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EB1AE3" w:rsidRPr="000A2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B1A" w:rsidRPr="000A21ED" w:rsidRDefault="00482B1A" w:rsidP="000A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</w:p>
    <w:p w:rsidR="00EB1AE3" w:rsidRPr="000A21ED" w:rsidRDefault="00482B1A" w:rsidP="000A21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Данный показатель в 2017 году равнялся 47,44 тыс</w:t>
      </w:r>
      <w:proofErr w:type="gramStart"/>
      <w:r w:rsidRPr="000A21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A21ED">
        <w:rPr>
          <w:rFonts w:ascii="Times New Roman" w:hAnsi="Times New Roman" w:cs="Times New Roman"/>
          <w:sz w:val="28"/>
          <w:szCs w:val="28"/>
        </w:rPr>
        <w:t>ублей. В 2018 году увеличился и равен 54,92 тыс</w:t>
      </w:r>
      <w:proofErr w:type="gramStart"/>
      <w:r w:rsidRPr="000A21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A21ED">
        <w:rPr>
          <w:rFonts w:ascii="Times New Roman" w:hAnsi="Times New Roman" w:cs="Times New Roman"/>
          <w:sz w:val="28"/>
          <w:szCs w:val="28"/>
        </w:rPr>
        <w:t xml:space="preserve">ублей. </w:t>
      </w:r>
      <w:r w:rsidR="00EB1AE3" w:rsidRPr="000A21ED">
        <w:rPr>
          <w:rFonts w:ascii="Times New Roman" w:hAnsi="Times New Roman" w:cs="Times New Roman"/>
          <w:sz w:val="28"/>
          <w:szCs w:val="28"/>
        </w:rPr>
        <w:t xml:space="preserve">Увеличение расходов бюджета муниципального образования связано с ростом тарифов на коммунальные услуги, роста тарифов на содержание имущества и прочих услуг, увеличение минимального </w:t>
      </w:r>
      <w:proofErr w:type="gramStart"/>
      <w:r w:rsidR="00EB1AE3" w:rsidRPr="000A21ED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EB1AE3" w:rsidRPr="000A21ED">
        <w:rPr>
          <w:rFonts w:ascii="Times New Roman" w:hAnsi="Times New Roman" w:cs="Times New Roman"/>
          <w:sz w:val="28"/>
          <w:szCs w:val="28"/>
        </w:rPr>
        <w:t>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:rsidR="00EB1AE3" w:rsidRPr="000A21ED" w:rsidRDefault="00482B1A" w:rsidP="000A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1ED">
        <w:rPr>
          <w:rFonts w:ascii="Times New Roman" w:eastAsia="Times New Roman" w:hAnsi="Times New Roman" w:cs="Times New Roman"/>
          <w:bCs/>
          <w:sz w:val="28"/>
          <w:szCs w:val="28"/>
        </w:rPr>
        <w:t>Данный пока</w:t>
      </w:r>
      <w:r w:rsidRPr="000A21ED">
        <w:rPr>
          <w:rFonts w:ascii="Times New Roman" w:hAnsi="Times New Roman" w:cs="Times New Roman"/>
          <w:bCs/>
          <w:sz w:val="28"/>
          <w:szCs w:val="28"/>
        </w:rPr>
        <w:t>затель в 2017 году равнялся 74,30</w:t>
      </w:r>
      <w:r w:rsidRPr="000A21ED">
        <w:rPr>
          <w:rFonts w:ascii="Times New Roman" w:eastAsia="Times New Roman" w:hAnsi="Times New Roman" w:cs="Times New Roman"/>
          <w:bCs/>
          <w:sz w:val="28"/>
          <w:szCs w:val="28"/>
        </w:rPr>
        <w:t>%. В 2</w:t>
      </w:r>
      <w:r w:rsidRPr="000A21ED">
        <w:rPr>
          <w:rFonts w:ascii="Times New Roman" w:hAnsi="Times New Roman" w:cs="Times New Roman"/>
          <w:bCs/>
          <w:sz w:val="28"/>
          <w:szCs w:val="28"/>
        </w:rPr>
        <w:t>018 году увеличился и равен 42,83</w:t>
      </w:r>
      <w:r w:rsidRPr="000A21ED">
        <w:rPr>
          <w:rFonts w:ascii="Times New Roman" w:eastAsia="Times New Roman" w:hAnsi="Times New Roman" w:cs="Times New Roman"/>
          <w:bCs/>
          <w:sz w:val="28"/>
          <w:szCs w:val="28"/>
        </w:rPr>
        <w:t>%.</w:t>
      </w:r>
      <w:r w:rsidRPr="000A21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21ED">
        <w:rPr>
          <w:rFonts w:ascii="Times New Roman" w:hAnsi="Times New Roman" w:cs="Times New Roman"/>
          <w:sz w:val="28"/>
          <w:szCs w:val="28"/>
        </w:rPr>
        <w:t>Снижение показателя</w:t>
      </w:r>
      <w:r w:rsidR="00EB1AE3" w:rsidRPr="000A21ED">
        <w:rPr>
          <w:rFonts w:ascii="Times New Roman" w:hAnsi="Times New Roman" w:cs="Times New Roman"/>
          <w:sz w:val="28"/>
          <w:szCs w:val="28"/>
        </w:rPr>
        <w:t xml:space="preserve"> доли детей, получающих услуги по дополнительному образованию</w:t>
      </w:r>
      <w:r w:rsidRPr="000A21ED">
        <w:rPr>
          <w:rFonts w:ascii="Times New Roman" w:hAnsi="Times New Roman" w:cs="Times New Roman"/>
          <w:sz w:val="28"/>
          <w:szCs w:val="28"/>
        </w:rPr>
        <w:t xml:space="preserve"> связанно с уменьшением общей</w:t>
      </w:r>
      <w:r w:rsidR="00EB1AE3" w:rsidRPr="000A21ED">
        <w:rPr>
          <w:rFonts w:ascii="Times New Roman" w:hAnsi="Times New Roman" w:cs="Times New Roman"/>
          <w:sz w:val="28"/>
          <w:szCs w:val="28"/>
        </w:rPr>
        <w:t xml:space="preserve"> численность детей  в возрасте 5‒18 лет (миграционный процесс, выезд семей на постоянное место житель</w:t>
      </w:r>
      <w:r w:rsidRPr="000A21ED">
        <w:rPr>
          <w:rFonts w:ascii="Times New Roman" w:hAnsi="Times New Roman" w:cs="Times New Roman"/>
          <w:sz w:val="28"/>
          <w:szCs w:val="28"/>
        </w:rPr>
        <w:t>ство за пределы муниципалитета), также</w:t>
      </w:r>
      <w:r w:rsidR="00EB1AE3" w:rsidRPr="000A21ED">
        <w:rPr>
          <w:rFonts w:ascii="Times New Roman" w:hAnsi="Times New Roman" w:cs="Times New Roman"/>
          <w:sz w:val="28"/>
          <w:szCs w:val="28"/>
        </w:rPr>
        <w:t xml:space="preserve"> уменьшилась численность детей, получающих услуги по дополнительному образованию (закрылись спортивно-физкультурные клубы, в связи с</w:t>
      </w:r>
      <w:proofErr w:type="gramEnd"/>
      <w:r w:rsidR="00EB1AE3" w:rsidRPr="000A21ED">
        <w:rPr>
          <w:rFonts w:ascii="Times New Roman" w:hAnsi="Times New Roman" w:cs="Times New Roman"/>
          <w:sz w:val="28"/>
          <w:szCs w:val="28"/>
        </w:rPr>
        <w:t xml:space="preserve"> отсутствием у общеобразовательных организаций  лицензии на осуществление образовательной деятельности подвида «дополнительное образование детей и взрослых»).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1ED">
        <w:rPr>
          <w:rFonts w:ascii="Times New Roman" w:hAnsi="Times New Roman" w:cs="Times New Roman"/>
          <w:sz w:val="28"/>
          <w:szCs w:val="28"/>
        </w:rPr>
        <w:t xml:space="preserve">Для увеличения доли детей, получающих услуги дополнительного образования, планируется получение общеобразовательными учреждениями лицензии на осуществление образовательной деятельности подвида «дополнительное образование детей и взрослых»)  в 2019-2020 гг.  </w:t>
      </w:r>
      <w:proofErr w:type="gramEnd"/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 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Культура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Уровень фактической обеспеченности учреждениями культуры от нормативной потребности: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ind w:left="1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lastRenderedPageBreak/>
        <w:t>Уровень фактической обеспеченности учреждениями культуры в муниципальном районе от нормативной потребности в 2018 году составил:</w:t>
      </w:r>
    </w:p>
    <w:p w:rsidR="00EB1AE3" w:rsidRPr="000A21ED" w:rsidRDefault="00EB1AE3" w:rsidP="00EB1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AE3" w:rsidRPr="000A21ED" w:rsidRDefault="00EB1AE3" w:rsidP="00EB1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 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клубами и учреждениями клубного типа</w:t>
      </w:r>
    </w:p>
    <w:p w:rsid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100%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 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библиотеками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100%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 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парками культуры и отдыха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0%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EB1AE3" w:rsidRPr="000A21ED" w:rsidRDefault="00D3460E" w:rsidP="000A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данный п</w:t>
      </w:r>
      <w:r w:rsidR="00266B1D">
        <w:rPr>
          <w:rFonts w:ascii="Times New Roman" w:hAnsi="Times New Roman" w:cs="Times New Roman"/>
          <w:sz w:val="28"/>
          <w:szCs w:val="28"/>
        </w:rPr>
        <w:t>оказатель остался на уровне 2017 года и составил 6,25%.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color w:val="000000"/>
          <w:sz w:val="28"/>
          <w:szCs w:val="28"/>
        </w:rPr>
        <w:t xml:space="preserve">Всего на территории Мотыгинского района осуществляют свою деятельность: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0A21ED">
        <w:rPr>
          <w:rFonts w:ascii="Times New Roman" w:hAnsi="Times New Roman" w:cs="Times New Roman"/>
          <w:sz w:val="28"/>
          <w:szCs w:val="28"/>
        </w:rPr>
        <w:t xml:space="preserve">13 библиотек  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- 12 </w:t>
      </w:r>
      <w:proofErr w:type="spellStart"/>
      <w:r w:rsidRPr="000A21ED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0A21ED">
        <w:rPr>
          <w:rFonts w:ascii="Times New Roman" w:hAnsi="Times New Roman" w:cs="Times New Roman"/>
          <w:sz w:val="28"/>
          <w:szCs w:val="28"/>
        </w:rPr>
        <w:t xml:space="preserve">  учреждений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- Детская музыкальная школа  с тремя филиалами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- Детская художественная школа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- Муниципальный театр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- Краеведческий музей</w:t>
      </w:r>
    </w:p>
    <w:p w:rsidR="00EB1AE3" w:rsidRPr="000A21ED" w:rsidRDefault="00EB1AE3" w:rsidP="000A21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color w:val="000000"/>
          <w:sz w:val="28"/>
          <w:szCs w:val="28"/>
        </w:rPr>
        <w:t xml:space="preserve">Из 32 учреждений капитального ремонта требуют 2 здания: музей – 1, театр – 1.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В Мотыгинском районе нет объектов культурного наследия, находящихся в муниципальной собственности и требующих консервации или реставрации.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 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Физическая культура и спорт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Доля населения, систематически занимающегося физической культурой и спортом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1ED">
        <w:rPr>
          <w:rFonts w:ascii="Times New Roman" w:hAnsi="Times New Roman" w:cs="Times New Roman"/>
          <w:sz w:val="28"/>
          <w:szCs w:val="28"/>
        </w:rPr>
        <w:t>За отчетный период 2018 года доля населения систематически занимающихся физическ</w:t>
      </w:r>
      <w:r w:rsidR="00266B1D">
        <w:rPr>
          <w:rFonts w:ascii="Times New Roman" w:hAnsi="Times New Roman" w:cs="Times New Roman"/>
          <w:sz w:val="28"/>
          <w:szCs w:val="28"/>
        </w:rPr>
        <w:t>ой культурой и спортом составила</w:t>
      </w:r>
      <w:r w:rsidRPr="000A21ED">
        <w:rPr>
          <w:rFonts w:ascii="Times New Roman" w:hAnsi="Times New Roman" w:cs="Times New Roman"/>
          <w:sz w:val="28"/>
          <w:szCs w:val="28"/>
        </w:rPr>
        <w:t xml:space="preserve"> 35.79%, превышая показатель 2017 года на 6,16%. </w:t>
      </w:r>
      <w:r w:rsidR="00A61880" w:rsidRPr="000A21ED">
        <w:rPr>
          <w:rFonts w:ascii="Times New Roman" w:hAnsi="Times New Roman" w:cs="Times New Roman"/>
          <w:sz w:val="28"/>
          <w:szCs w:val="28"/>
        </w:rPr>
        <w:t>Увеличение показателя связанно с проводимой</w:t>
      </w:r>
      <w:r w:rsidRPr="000A21ED">
        <w:rPr>
          <w:rFonts w:ascii="Times New Roman" w:hAnsi="Times New Roman" w:cs="Times New Roman"/>
          <w:sz w:val="28"/>
          <w:szCs w:val="28"/>
        </w:rPr>
        <w:t xml:space="preserve"> </w:t>
      </w:r>
      <w:r w:rsidR="00A61880" w:rsidRPr="000A21ED">
        <w:rPr>
          <w:rFonts w:ascii="Times New Roman" w:hAnsi="Times New Roman" w:cs="Times New Roman"/>
          <w:sz w:val="28"/>
          <w:szCs w:val="28"/>
        </w:rPr>
        <w:t>работой</w:t>
      </w:r>
      <w:r w:rsidRPr="000A21ED">
        <w:rPr>
          <w:rFonts w:ascii="Times New Roman" w:hAnsi="Times New Roman" w:cs="Times New Roman"/>
          <w:sz w:val="28"/>
          <w:szCs w:val="28"/>
        </w:rPr>
        <w:t xml:space="preserve"> по развитию нормативно-правовой базы, укреплению и совершенствованию структуры муниципальных органов управления физической культурой, спортом и молодежной политике, отработки механизма </w:t>
      </w:r>
      <w:r w:rsidRPr="000A21ED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с организациями, учреждениями и предприятиями, укреплению </w:t>
      </w:r>
      <w:proofErr w:type="spellStart"/>
      <w:r w:rsidRPr="000A21ED">
        <w:rPr>
          <w:rFonts w:ascii="Times New Roman" w:hAnsi="Times New Roman" w:cs="Times New Roman"/>
          <w:sz w:val="28"/>
          <w:szCs w:val="28"/>
        </w:rPr>
        <w:t>материально-спортивнойбазы</w:t>
      </w:r>
      <w:proofErr w:type="spellEnd"/>
      <w:r w:rsidRPr="000A21ED">
        <w:rPr>
          <w:rFonts w:ascii="Times New Roman" w:hAnsi="Times New Roman" w:cs="Times New Roman"/>
          <w:sz w:val="28"/>
          <w:szCs w:val="28"/>
        </w:rPr>
        <w:t xml:space="preserve"> отрасли, участие в краевых конкурсах, даст</w:t>
      </w:r>
      <w:proofErr w:type="gramEnd"/>
      <w:r w:rsidRPr="000A21ED">
        <w:rPr>
          <w:rFonts w:ascii="Times New Roman" w:hAnsi="Times New Roman" w:cs="Times New Roman"/>
          <w:sz w:val="28"/>
          <w:szCs w:val="28"/>
        </w:rPr>
        <w:t xml:space="preserve"> возможность закрепить положительные тенденции по привлечению и увеличению количества жителей района к регулярным занятиям физической культурой и спортом и укреплению</w:t>
      </w:r>
      <w:r w:rsidR="00A61880" w:rsidRPr="000A21ED">
        <w:rPr>
          <w:rFonts w:ascii="Times New Roman" w:hAnsi="Times New Roman" w:cs="Times New Roman"/>
          <w:sz w:val="28"/>
          <w:szCs w:val="28"/>
        </w:rPr>
        <w:t xml:space="preserve"> </w:t>
      </w:r>
      <w:r w:rsidRPr="000A21ED">
        <w:rPr>
          <w:rFonts w:ascii="Times New Roman" w:hAnsi="Times New Roman" w:cs="Times New Roman"/>
          <w:sz w:val="28"/>
          <w:szCs w:val="28"/>
        </w:rPr>
        <w:t>их здоровья.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23.1.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Доля </w:t>
      </w:r>
      <w:proofErr w:type="gramStart"/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систематически занимающихся физической культурой и спортом, в общей численности обучающихся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A21ED">
        <w:rPr>
          <w:rFonts w:ascii="Times New Roman" w:hAnsi="Times New Roman" w:cs="Times New Roman"/>
          <w:sz w:val="28"/>
          <w:szCs w:val="28"/>
        </w:rPr>
        <w:t>Доля обучающихся систематически занимающихся физической культурой и спортом 100%. В основу своей деятельности и в целях решения вопросов местного значения по обеспечению условий для развития на территории муниципального образования «Мотыгинский район» физической культуры, массового спорта и молодежной политики, организаци</w:t>
      </w:r>
      <w:r w:rsidR="00A61880" w:rsidRPr="000A21ED">
        <w:rPr>
          <w:rFonts w:ascii="Times New Roman" w:hAnsi="Times New Roman" w:cs="Times New Roman"/>
          <w:sz w:val="28"/>
          <w:szCs w:val="28"/>
        </w:rPr>
        <w:t>и</w:t>
      </w:r>
      <w:r w:rsidRPr="000A21ED">
        <w:rPr>
          <w:rFonts w:ascii="Times New Roman" w:hAnsi="Times New Roman" w:cs="Times New Roman"/>
          <w:sz w:val="28"/>
          <w:szCs w:val="28"/>
        </w:rPr>
        <w:t xml:space="preserve"> и проведения официальных физкульт</w:t>
      </w:r>
      <w:r w:rsidR="00A61880" w:rsidRPr="000A21ED">
        <w:rPr>
          <w:rFonts w:ascii="Times New Roman" w:hAnsi="Times New Roman" w:cs="Times New Roman"/>
          <w:sz w:val="28"/>
          <w:szCs w:val="28"/>
        </w:rPr>
        <w:t xml:space="preserve">урных мероприятий, </w:t>
      </w:r>
      <w:proofErr w:type="spellStart"/>
      <w:r w:rsidR="00A61880" w:rsidRPr="000A21E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0A21ED">
        <w:rPr>
          <w:rFonts w:ascii="Times New Roman" w:hAnsi="Times New Roman" w:cs="Times New Roman"/>
          <w:sz w:val="28"/>
          <w:szCs w:val="28"/>
        </w:rPr>
        <w:t xml:space="preserve">–оздоровительных, спортивных и других культурно-массовых мероприятий в 2019 году и далее на 2020-2021г.г. МБУ </w:t>
      </w:r>
      <w:proofErr w:type="gramEnd"/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Жилищное строительство и обеспечение граждан жильем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24.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площадь жилых помещений, приходящаяся в среднем на одного жителя всего, в том числе введенная в действие за один год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ab/>
        <w:t xml:space="preserve">В 2018г. на территории  Мотыгинского  района  введены в эксплуатацию    объекты  жилищного назначения общей площадью 3186 кв.м., что на 215,8 % больше  по сравнению с аналогичным уровнем прошлого года. </w:t>
      </w:r>
      <w:proofErr w:type="gramStart"/>
      <w:r w:rsidRPr="000A21ED">
        <w:rPr>
          <w:rFonts w:ascii="Times New Roman" w:hAnsi="Times New Roman" w:cs="Times New Roman"/>
          <w:sz w:val="28"/>
          <w:szCs w:val="28"/>
        </w:rPr>
        <w:t>Введенная общая площадь жилых помещений, приходящаяся в среднем на одного жителя составляет</w:t>
      </w:r>
      <w:proofErr w:type="gramEnd"/>
      <w:r w:rsidRPr="000A21ED">
        <w:rPr>
          <w:rFonts w:ascii="Times New Roman" w:hAnsi="Times New Roman" w:cs="Times New Roman"/>
          <w:sz w:val="28"/>
          <w:szCs w:val="28"/>
        </w:rPr>
        <w:t xml:space="preserve"> 0,23 кв.м. 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A21ED">
        <w:rPr>
          <w:rFonts w:ascii="Times New Roman" w:hAnsi="Times New Roman" w:cs="Times New Roman"/>
          <w:i/>
          <w:iCs/>
          <w:sz w:val="28"/>
          <w:szCs w:val="28"/>
          <w:u w:val="single"/>
        </w:rPr>
        <w:t>Площадь  введенных  многоквартирных домов юридическими лицами в 2018 составляет-2149 кв</w:t>
      </w:r>
      <w:proofErr w:type="gramStart"/>
      <w:r w:rsidRPr="000A21ED">
        <w:rPr>
          <w:rFonts w:ascii="Times New Roman" w:hAnsi="Times New Roman" w:cs="Times New Roman"/>
          <w:i/>
          <w:iCs/>
          <w:sz w:val="28"/>
          <w:szCs w:val="28"/>
          <w:u w:val="single"/>
        </w:rPr>
        <w:t>.м</w:t>
      </w:r>
      <w:proofErr w:type="gramEnd"/>
      <w:r w:rsidRPr="000A21ED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proofErr w:type="spellStart"/>
      <w:r w:rsidRPr="000A21ED">
        <w:rPr>
          <w:rFonts w:ascii="Times New Roman" w:hAnsi="Times New Roman" w:cs="Times New Roman"/>
          <w:i/>
          <w:iCs/>
          <w:sz w:val="28"/>
          <w:szCs w:val="28"/>
          <w:u w:val="single"/>
        </w:rPr>
        <w:t>П.Раздолинск</w:t>
      </w:r>
      <w:proofErr w:type="spellEnd"/>
      <w:r w:rsidRPr="000A21ED">
        <w:rPr>
          <w:rFonts w:ascii="Times New Roman" w:hAnsi="Times New Roman" w:cs="Times New Roman"/>
          <w:i/>
          <w:iCs/>
          <w:sz w:val="28"/>
          <w:szCs w:val="28"/>
          <w:u w:val="single"/>
        </w:rPr>
        <w:t>- ул</w:t>
      </w:r>
      <w:proofErr w:type="gramStart"/>
      <w:r w:rsidRPr="000A21ED">
        <w:rPr>
          <w:rFonts w:ascii="Times New Roman" w:hAnsi="Times New Roman" w:cs="Times New Roman"/>
          <w:i/>
          <w:iCs/>
          <w:sz w:val="28"/>
          <w:szCs w:val="28"/>
          <w:u w:val="single"/>
        </w:rPr>
        <w:t>.К</w:t>
      </w:r>
      <w:proofErr w:type="gramEnd"/>
      <w:r w:rsidRPr="000A21E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омсомольская,9 -2149кв.м ( ЗАО «Прииск </w:t>
      </w:r>
      <w:proofErr w:type="spellStart"/>
      <w:r w:rsidRPr="000A21ED">
        <w:rPr>
          <w:rFonts w:ascii="Times New Roman" w:hAnsi="Times New Roman" w:cs="Times New Roman"/>
          <w:i/>
          <w:iCs/>
          <w:sz w:val="28"/>
          <w:szCs w:val="28"/>
          <w:u w:val="single"/>
        </w:rPr>
        <w:t>Удерейский</w:t>
      </w:r>
      <w:proofErr w:type="spellEnd"/>
      <w:r w:rsidRPr="000A21ED">
        <w:rPr>
          <w:rFonts w:ascii="Times New Roman" w:hAnsi="Times New Roman" w:cs="Times New Roman"/>
          <w:i/>
          <w:iCs/>
          <w:sz w:val="28"/>
          <w:szCs w:val="28"/>
          <w:u w:val="single"/>
        </w:rPr>
        <w:t>»)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1ED">
        <w:rPr>
          <w:rFonts w:ascii="Times New Roman" w:hAnsi="Times New Roman" w:cs="Times New Roman"/>
          <w:b/>
          <w:bCs/>
          <w:sz w:val="28"/>
          <w:szCs w:val="28"/>
        </w:rPr>
        <w:t>ИТОГО: 2149 кв</w:t>
      </w:r>
      <w:proofErr w:type="gramStart"/>
      <w:r w:rsidRPr="000A21ED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A21E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A21ED">
        <w:rPr>
          <w:rFonts w:ascii="Times New Roman" w:hAnsi="Times New Roman" w:cs="Times New Roman"/>
          <w:i/>
          <w:iCs/>
          <w:sz w:val="28"/>
          <w:szCs w:val="28"/>
          <w:u w:val="single"/>
        </w:rPr>
        <w:t>Введенные индивидуальные жилые дома в 2018г.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1.п</w:t>
      </w:r>
      <w:proofErr w:type="gramStart"/>
      <w:r w:rsidRPr="000A21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A21ED">
        <w:rPr>
          <w:rFonts w:ascii="Times New Roman" w:hAnsi="Times New Roman" w:cs="Times New Roman"/>
          <w:sz w:val="28"/>
          <w:szCs w:val="28"/>
        </w:rPr>
        <w:t>отыгино, ул.Шоссейная,66-119,8 кв.м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2. п</w:t>
      </w:r>
      <w:proofErr w:type="gramStart"/>
      <w:r w:rsidRPr="000A21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A21ED">
        <w:rPr>
          <w:rFonts w:ascii="Times New Roman" w:hAnsi="Times New Roman" w:cs="Times New Roman"/>
          <w:sz w:val="28"/>
          <w:szCs w:val="28"/>
        </w:rPr>
        <w:t>отыгино, ул.Гагарина,11-113,9 кв.м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3. п</w:t>
      </w:r>
      <w:proofErr w:type="gramStart"/>
      <w:r w:rsidRPr="000A21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A21ED">
        <w:rPr>
          <w:rFonts w:ascii="Times New Roman" w:hAnsi="Times New Roman" w:cs="Times New Roman"/>
          <w:sz w:val="28"/>
          <w:szCs w:val="28"/>
        </w:rPr>
        <w:t>отыгино, ул. Юности,23-124,9 кв.м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4. п</w:t>
      </w:r>
      <w:proofErr w:type="gramStart"/>
      <w:r w:rsidRPr="000A21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A21ED">
        <w:rPr>
          <w:rFonts w:ascii="Times New Roman" w:hAnsi="Times New Roman" w:cs="Times New Roman"/>
          <w:sz w:val="28"/>
          <w:szCs w:val="28"/>
        </w:rPr>
        <w:t>аздолинск,ул.Линейная,8-100 кв.м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5. п</w:t>
      </w:r>
      <w:proofErr w:type="gramStart"/>
      <w:r w:rsidRPr="000A21E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A21ED">
        <w:rPr>
          <w:rFonts w:ascii="Times New Roman" w:hAnsi="Times New Roman" w:cs="Times New Roman"/>
          <w:sz w:val="28"/>
          <w:szCs w:val="28"/>
        </w:rPr>
        <w:t>улаково,ул.Мира,17-142 кв.м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6. п</w:t>
      </w:r>
      <w:proofErr w:type="gramStart"/>
      <w:r w:rsidRPr="000A21E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A21ED">
        <w:rPr>
          <w:rFonts w:ascii="Times New Roman" w:hAnsi="Times New Roman" w:cs="Times New Roman"/>
          <w:sz w:val="28"/>
          <w:szCs w:val="28"/>
        </w:rPr>
        <w:t>улаково, ул.Набережная,21-48 кв.м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A21E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A21E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A21ED">
        <w:rPr>
          <w:rFonts w:ascii="Times New Roman" w:hAnsi="Times New Roman" w:cs="Times New Roman"/>
          <w:sz w:val="28"/>
          <w:szCs w:val="28"/>
        </w:rPr>
        <w:t>овоангарск</w:t>
      </w:r>
      <w:proofErr w:type="spellEnd"/>
      <w:r w:rsidRPr="000A21ED">
        <w:rPr>
          <w:rFonts w:ascii="Times New Roman" w:hAnsi="Times New Roman" w:cs="Times New Roman"/>
          <w:sz w:val="28"/>
          <w:szCs w:val="28"/>
        </w:rPr>
        <w:t>, ул.Заречная,6-95,2 кв.м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A21E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A21E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A21ED">
        <w:rPr>
          <w:rFonts w:ascii="Times New Roman" w:hAnsi="Times New Roman" w:cs="Times New Roman"/>
          <w:sz w:val="28"/>
          <w:szCs w:val="28"/>
        </w:rPr>
        <w:t>овоангарск</w:t>
      </w:r>
      <w:proofErr w:type="spellEnd"/>
      <w:r w:rsidRPr="000A21ED">
        <w:rPr>
          <w:rFonts w:ascii="Times New Roman" w:hAnsi="Times New Roman" w:cs="Times New Roman"/>
          <w:sz w:val="28"/>
          <w:szCs w:val="28"/>
        </w:rPr>
        <w:t>, ул.Лесная,1а-293,2 кв.м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 </w:t>
      </w:r>
      <w:r w:rsidRPr="000A21ED">
        <w:rPr>
          <w:rFonts w:ascii="Times New Roman" w:hAnsi="Times New Roman" w:cs="Times New Roman"/>
          <w:b/>
          <w:bCs/>
          <w:sz w:val="28"/>
          <w:szCs w:val="28"/>
        </w:rPr>
        <w:t>ИТОГО: 1037 кв</w:t>
      </w:r>
      <w:proofErr w:type="gramStart"/>
      <w:r w:rsidRPr="000A21ED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</w:p>
    <w:p w:rsidR="00EB1AE3" w:rsidRPr="000A21ED" w:rsidRDefault="00817E98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       В 2019г  прогноз составляет</w:t>
      </w:r>
      <w:r w:rsidR="00EB1AE3" w:rsidRPr="000A21ED">
        <w:rPr>
          <w:rFonts w:ascii="Times New Roman" w:hAnsi="Times New Roman" w:cs="Times New Roman"/>
          <w:sz w:val="28"/>
          <w:szCs w:val="28"/>
        </w:rPr>
        <w:t xml:space="preserve"> 3200 кв</w:t>
      </w:r>
      <w:proofErr w:type="gramStart"/>
      <w:r w:rsidR="00EB1AE3" w:rsidRPr="000A21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B1AE3" w:rsidRPr="000A21ED">
        <w:rPr>
          <w:rFonts w:ascii="Times New Roman" w:hAnsi="Times New Roman" w:cs="Times New Roman"/>
          <w:sz w:val="28"/>
          <w:szCs w:val="28"/>
        </w:rPr>
        <w:t xml:space="preserve">, из них  1500,0 кв.м общей площади индивидуальных жилых домов, что на 128% больше по сравнению с </w:t>
      </w:r>
      <w:r w:rsidR="00EB1AE3" w:rsidRPr="000A21ED">
        <w:rPr>
          <w:rFonts w:ascii="Times New Roman" w:hAnsi="Times New Roman" w:cs="Times New Roman"/>
          <w:sz w:val="28"/>
          <w:szCs w:val="28"/>
        </w:rPr>
        <w:lastRenderedPageBreak/>
        <w:t>предыдущим 2018г. Количество введенных в эксплуатацию объектов жилищного назначения составит  15 одноквартирных жилых домов.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 </w:t>
      </w:r>
      <w:r w:rsidR="00817E98" w:rsidRPr="000A21ED">
        <w:rPr>
          <w:rFonts w:ascii="Times New Roman" w:hAnsi="Times New Roman" w:cs="Times New Roman"/>
          <w:sz w:val="28"/>
          <w:szCs w:val="28"/>
        </w:rPr>
        <w:t xml:space="preserve">     В 2020 г   прогноз составляет</w:t>
      </w:r>
      <w:r w:rsidRPr="000A21ED">
        <w:rPr>
          <w:rFonts w:ascii="Times New Roman" w:hAnsi="Times New Roman" w:cs="Times New Roman"/>
          <w:sz w:val="28"/>
          <w:szCs w:val="28"/>
        </w:rPr>
        <w:t xml:space="preserve"> 3250 кв</w:t>
      </w:r>
      <w:proofErr w:type="gramStart"/>
      <w:r w:rsidRPr="000A21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A21ED">
        <w:rPr>
          <w:rFonts w:ascii="Times New Roman" w:hAnsi="Times New Roman" w:cs="Times New Roman"/>
          <w:sz w:val="28"/>
          <w:szCs w:val="28"/>
        </w:rPr>
        <w:t>,  из них 1500,0 кв.м общей площади индивидуальных жилых домов, что на 69,14% больше по сравнению 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A21ED">
        <w:rPr>
          <w:rFonts w:ascii="Times New Roman" w:hAnsi="Times New Roman" w:cs="Times New Roman"/>
          <w:sz w:val="28"/>
          <w:szCs w:val="28"/>
        </w:rPr>
        <w:t>предыдущим 2019г. Количество введенных в эксплуатацию составит  13 объектов жилищного назначения.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 </w:t>
      </w:r>
      <w:r w:rsidR="00817E98" w:rsidRPr="000A21ED">
        <w:rPr>
          <w:rFonts w:ascii="Times New Roman" w:hAnsi="Times New Roman" w:cs="Times New Roman"/>
          <w:sz w:val="28"/>
          <w:szCs w:val="28"/>
        </w:rPr>
        <w:t xml:space="preserve">     В 2021 г   прогноз составляет</w:t>
      </w:r>
      <w:r w:rsidRPr="000A21ED">
        <w:rPr>
          <w:rFonts w:ascii="Times New Roman" w:hAnsi="Times New Roman" w:cs="Times New Roman"/>
          <w:sz w:val="28"/>
          <w:szCs w:val="28"/>
        </w:rPr>
        <w:t xml:space="preserve"> 3300 кв</w:t>
      </w:r>
      <w:proofErr w:type="gramStart"/>
      <w:r w:rsidRPr="000A21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A21ED">
        <w:rPr>
          <w:rFonts w:ascii="Times New Roman" w:hAnsi="Times New Roman" w:cs="Times New Roman"/>
          <w:sz w:val="28"/>
          <w:szCs w:val="28"/>
        </w:rPr>
        <w:t>, из них 1500,0 кв.м общей площади индивидуальных жилых домов,</w:t>
      </w:r>
      <w:r w:rsidR="00817E98" w:rsidRPr="000A21ED">
        <w:rPr>
          <w:rFonts w:ascii="Times New Roman" w:hAnsi="Times New Roman" w:cs="Times New Roman"/>
          <w:sz w:val="28"/>
          <w:szCs w:val="28"/>
        </w:rPr>
        <w:t xml:space="preserve"> </w:t>
      </w:r>
      <w:r w:rsidRPr="000A21ED">
        <w:rPr>
          <w:rFonts w:ascii="Times New Roman" w:hAnsi="Times New Roman" w:cs="Times New Roman"/>
          <w:sz w:val="28"/>
          <w:szCs w:val="28"/>
        </w:rPr>
        <w:t>что на 68,75 % больше по сравнению с предыдущим 2020г. Количество введенных в эксплуатацию составит  15 объектов  жилищного назначения.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      Общая площадь жилых домов, введенных в эксплуатацию   за счет всех источников финансирования, приходящаяся на 1 человека составит  в 2018г-0,23 кв</w:t>
      </w:r>
      <w:proofErr w:type="gramStart"/>
      <w:r w:rsidRPr="000A21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A21ED">
        <w:rPr>
          <w:rFonts w:ascii="Times New Roman" w:hAnsi="Times New Roman" w:cs="Times New Roman"/>
          <w:sz w:val="28"/>
          <w:szCs w:val="28"/>
        </w:rPr>
        <w:t xml:space="preserve">  2019г-0,24 кв.м  2020-0,25 кв.м, 2021г-0,26 кв.м.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A21ED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0A21ED">
        <w:rPr>
          <w:rFonts w:ascii="Times New Roman" w:hAnsi="Times New Roman" w:cs="Times New Roman"/>
          <w:sz w:val="28"/>
          <w:szCs w:val="28"/>
        </w:rPr>
        <w:t xml:space="preserve">  способствующие увеличению показателей на прогноз  2019-2021г,  можно считать развитие крупных предприятий горнодобывающей отрасли и необходимости в освоении новых территорий  общая тенденция к самостоятельному строительству индивидуальных жилых домов, строительства жилья органами местного самоуправления  взамен аварийного жилья.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    Перечень введенных объектов нежилого назначения в 2018г: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Объекты гражданского назначения: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-Строительство грузового гаража-132,9 кв</w:t>
      </w:r>
      <w:proofErr w:type="gramStart"/>
      <w:r w:rsidRPr="000A21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A21ED">
        <w:rPr>
          <w:rFonts w:ascii="Times New Roman" w:hAnsi="Times New Roman" w:cs="Times New Roman"/>
          <w:sz w:val="28"/>
          <w:szCs w:val="28"/>
        </w:rPr>
        <w:t>;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-Строительство нежилого здания -144 кв</w:t>
      </w:r>
      <w:proofErr w:type="gramStart"/>
      <w:r w:rsidRPr="000A21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A21ED">
        <w:rPr>
          <w:rFonts w:ascii="Times New Roman" w:hAnsi="Times New Roman" w:cs="Times New Roman"/>
          <w:sz w:val="28"/>
          <w:szCs w:val="28"/>
        </w:rPr>
        <w:t>;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Объекты производственного назначения: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- Строительство холодного склада  ТМЦ-810 кв</w:t>
      </w:r>
      <w:proofErr w:type="gramStart"/>
      <w:r w:rsidRPr="000A21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A21ED">
        <w:rPr>
          <w:rFonts w:ascii="Times New Roman" w:hAnsi="Times New Roman" w:cs="Times New Roman"/>
          <w:sz w:val="28"/>
          <w:szCs w:val="28"/>
        </w:rPr>
        <w:t>;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-Строительство склада хранения металлопроката-1835,3 кв</w:t>
      </w:r>
      <w:proofErr w:type="gramStart"/>
      <w:r w:rsidRPr="000A21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A21ED">
        <w:rPr>
          <w:rFonts w:ascii="Times New Roman" w:hAnsi="Times New Roman" w:cs="Times New Roman"/>
          <w:sz w:val="28"/>
          <w:szCs w:val="28"/>
        </w:rPr>
        <w:t>;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-Строительство  теплого склада масел-444,8 кв</w:t>
      </w:r>
      <w:proofErr w:type="gramStart"/>
      <w:r w:rsidRPr="000A21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A21ED">
        <w:rPr>
          <w:rFonts w:ascii="Times New Roman" w:hAnsi="Times New Roman" w:cs="Times New Roman"/>
          <w:sz w:val="28"/>
          <w:szCs w:val="28"/>
        </w:rPr>
        <w:t>;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 -Строительство навеса хранения угля-427,0 кв</w:t>
      </w:r>
      <w:proofErr w:type="gramStart"/>
      <w:r w:rsidRPr="000A21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A21ED">
        <w:rPr>
          <w:rFonts w:ascii="Times New Roman" w:hAnsi="Times New Roman" w:cs="Times New Roman"/>
          <w:sz w:val="28"/>
          <w:szCs w:val="28"/>
        </w:rPr>
        <w:t>;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-Строительство холодного склада №2-1205,2 кв</w:t>
      </w:r>
      <w:proofErr w:type="gramStart"/>
      <w:r w:rsidRPr="000A21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A21ED">
        <w:rPr>
          <w:rFonts w:ascii="Times New Roman" w:hAnsi="Times New Roman" w:cs="Times New Roman"/>
          <w:sz w:val="28"/>
          <w:szCs w:val="28"/>
        </w:rPr>
        <w:t>;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-Строительство склада хранения баллонов кислорода-304,2 кв.м.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Итого общая площадь: 53034,0 кв</w:t>
      </w:r>
      <w:proofErr w:type="gramStart"/>
      <w:r w:rsidRPr="000A21ED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 xml:space="preserve">     Предполагаемый ввод объектов нежилого назначения составит  в 2019г-3000 кв</w:t>
      </w:r>
      <w:proofErr w:type="gramStart"/>
      <w:r w:rsidRPr="000A21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A21ED">
        <w:rPr>
          <w:rFonts w:ascii="Times New Roman" w:hAnsi="Times New Roman" w:cs="Times New Roman"/>
          <w:sz w:val="28"/>
          <w:szCs w:val="28"/>
        </w:rPr>
        <w:t>, в 2020г-2870,0 кв.м,  в 2021г-3610,0 кв.м.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Администрация Мотыгинского района представляет расшифровку значений показателей используемых при расчете:</w:t>
      </w:r>
    </w:p>
    <w:p w:rsidR="00EB1AE3" w:rsidRDefault="00EB1AE3" w:rsidP="00EB1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57"/>
        <w:gridCol w:w="1046"/>
        <w:gridCol w:w="1276"/>
        <w:gridCol w:w="1134"/>
        <w:gridCol w:w="1134"/>
        <w:gridCol w:w="1134"/>
      </w:tblGrid>
      <w:tr w:rsidR="00EB1AE3" w:rsidRPr="000A21ED" w:rsidTr="000A21ED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Ввод жилья, кв. метров</w:t>
            </w:r>
          </w:p>
        </w:tc>
      </w:tr>
      <w:tr w:rsidR="00EB1AE3" w:rsidRPr="000A21ED" w:rsidTr="000A21ED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81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98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2018</w:t>
            </w:r>
          </w:p>
          <w:p w:rsidR="00EB1AE3" w:rsidRPr="000A21ED" w:rsidRDefault="008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98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2019</w:t>
            </w:r>
          </w:p>
          <w:p w:rsidR="00EB1AE3" w:rsidRPr="000A21ED" w:rsidRDefault="008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98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2020</w:t>
            </w:r>
          </w:p>
          <w:p w:rsidR="00EB1AE3" w:rsidRPr="000A21ED" w:rsidRDefault="008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E98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2021</w:t>
            </w:r>
          </w:p>
          <w:p w:rsidR="00EB1AE3" w:rsidRPr="000A21ED" w:rsidRDefault="008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прогноз</w:t>
            </w:r>
          </w:p>
        </w:tc>
      </w:tr>
      <w:tr w:rsidR="00817E98" w:rsidRPr="000A21ED" w:rsidTr="000A21ED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98" w:rsidRPr="000A21ED" w:rsidRDefault="00817E98" w:rsidP="008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98" w:rsidRPr="000A21ED" w:rsidRDefault="008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98" w:rsidRPr="000A21ED" w:rsidRDefault="008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98" w:rsidRPr="000A21ED" w:rsidRDefault="008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98" w:rsidRPr="000A21ED" w:rsidRDefault="008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E98" w:rsidRPr="000A21ED" w:rsidRDefault="0081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6</w:t>
            </w:r>
          </w:p>
        </w:tc>
      </w:tr>
      <w:tr w:rsidR="00EB1AE3" w:rsidRPr="000A21ED" w:rsidTr="000A21ED"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Введено всего,</w:t>
            </w:r>
          </w:p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в том числе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1476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3186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3250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3300</w:t>
            </w:r>
          </w:p>
        </w:tc>
      </w:tr>
      <w:tr w:rsidR="00EB1AE3" w:rsidRPr="000A21ED" w:rsidTr="000A21ED">
        <w:trPr>
          <w:trHeight w:val="540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722</w:t>
            </w:r>
          </w:p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1037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1500</w:t>
            </w:r>
          </w:p>
        </w:tc>
      </w:tr>
      <w:tr w:rsidR="00EB1AE3" w:rsidRPr="000A21ED" w:rsidTr="000A21ED">
        <w:trPr>
          <w:trHeight w:val="540"/>
        </w:trPr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многоквартирное строительство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754</w:t>
            </w:r>
          </w:p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2149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1750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1800</w:t>
            </w:r>
          </w:p>
        </w:tc>
      </w:tr>
    </w:tbl>
    <w:p w:rsidR="00EB1AE3" w:rsidRPr="000A21ED" w:rsidRDefault="00EB1AE3" w:rsidP="00EB1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Среднегодовая численность постоянного населения городского округа (муниципального района) (человек). 2017г.-14245 чел.; 2018г.-13739 чел.; 2019г.- 13449 чел.; 2020г. -13155 чел.; 2021г.-12858 чел.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21ED">
        <w:rPr>
          <w:rFonts w:ascii="Times New Roman" w:hAnsi="Times New Roman" w:cs="Times New Roman"/>
          <w:sz w:val="20"/>
          <w:szCs w:val="20"/>
        </w:rPr>
        <w:t xml:space="preserve"> 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25. Площадь земельных участков, предоставленных для строительства, в расчете на 10 тыс. человек населения всего,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:rsidR="00EB1AE3" w:rsidRDefault="00EB1AE3" w:rsidP="000A2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0A21ED">
        <w:rPr>
          <w:rFonts w:ascii="Times New Roman" w:hAnsi="Times New Roman" w:cs="Times New Roman"/>
          <w:sz w:val="28"/>
          <w:szCs w:val="28"/>
        </w:rPr>
        <w:t>Площадь земельных участков, предоставленных для строительства на 10 тыс. человек населения  составляет 13,51 гектара, в т. ч.  площадь 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на 10 тыс. человек составляет 5,13  гектара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B1AE3" w:rsidRDefault="00EB1AE3" w:rsidP="00EB1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701"/>
        <w:gridCol w:w="1276"/>
        <w:gridCol w:w="1214"/>
        <w:gridCol w:w="1134"/>
        <w:gridCol w:w="1762"/>
      </w:tblGrid>
      <w:tr w:rsidR="00EB1AE3" w:rsidTr="000A21ED">
        <w:trPr>
          <w:trHeight w:val="375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Площадь предоставленных земельных участков, </w:t>
            </w:r>
            <w:proofErr w:type="gramStart"/>
            <w:r w:rsidRPr="000A21E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га</w:t>
            </w:r>
            <w:proofErr w:type="gramEnd"/>
          </w:p>
        </w:tc>
      </w:tr>
      <w:tr w:rsidR="00325FC4" w:rsidTr="000A21ED">
        <w:trPr>
          <w:trHeight w:val="49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C4" w:rsidRPr="000A21ED" w:rsidRDefault="00325FC4" w:rsidP="00E7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C4" w:rsidRPr="000A21ED" w:rsidRDefault="00325FC4" w:rsidP="00E7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C4" w:rsidRPr="000A21ED" w:rsidRDefault="00325FC4" w:rsidP="00E7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2018</w:t>
            </w:r>
          </w:p>
          <w:p w:rsidR="00325FC4" w:rsidRPr="000A21ED" w:rsidRDefault="00325FC4" w:rsidP="00E7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факт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C4" w:rsidRPr="000A21ED" w:rsidRDefault="00325FC4" w:rsidP="00E7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2019</w:t>
            </w:r>
          </w:p>
          <w:p w:rsidR="00325FC4" w:rsidRPr="000A21ED" w:rsidRDefault="00325FC4" w:rsidP="00E7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C4" w:rsidRPr="000A21ED" w:rsidRDefault="00325FC4" w:rsidP="00E7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2020</w:t>
            </w:r>
          </w:p>
          <w:p w:rsidR="00325FC4" w:rsidRPr="000A21ED" w:rsidRDefault="00325FC4" w:rsidP="00E7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прогноз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FC4" w:rsidRPr="000A21ED" w:rsidRDefault="00325FC4" w:rsidP="00E7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2021</w:t>
            </w:r>
          </w:p>
          <w:p w:rsidR="00325FC4" w:rsidRPr="000A21ED" w:rsidRDefault="00325FC4" w:rsidP="00E7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прогноз</w:t>
            </w:r>
          </w:p>
        </w:tc>
      </w:tr>
      <w:tr w:rsidR="00325FC4" w:rsidTr="000A21ED">
        <w:trPr>
          <w:trHeight w:val="25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C4" w:rsidRPr="000A21ED" w:rsidRDefault="00325FC4" w:rsidP="00E7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C4" w:rsidRPr="000A21ED" w:rsidRDefault="00325FC4" w:rsidP="00E7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C4" w:rsidRPr="000A21ED" w:rsidRDefault="00325FC4" w:rsidP="00E7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C4" w:rsidRPr="000A21ED" w:rsidRDefault="00325FC4" w:rsidP="00E7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C4" w:rsidRPr="000A21ED" w:rsidRDefault="00325FC4" w:rsidP="00E7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FC4" w:rsidRPr="000A21ED" w:rsidRDefault="00325FC4" w:rsidP="00E7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6</w:t>
            </w:r>
          </w:p>
        </w:tc>
      </w:tr>
      <w:tr w:rsidR="00EB1AE3" w:rsidTr="000A21ED">
        <w:trPr>
          <w:trHeight w:val="119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Площадь земельных участков, предоставленных для строительства, всего:</w:t>
            </w:r>
          </w:p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ind w:left="81" w:firstLine="176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11,7464</w:t>
            </w:r>
          </w:p>
          <w:p w:rsidR="00EB1AE3" w:rsidRPr="000A21ED" w:rsidRDefault="00EB1AE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E3" w:rsidRPr="000A21ED" w:rsidRDefault="00EB1AE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18,56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E3" w:rsidRPr="000A21ED" w:rsidRDefault="00EB1AE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18,75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E3" w:rsidRPr="000A21ED" w:rsidRDefault="00EB1AE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18,93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AE3" w:rsidRPr="000A21ED" w:rsidRDefault="00EB1AE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19,12</w:t>
            </w:r>
          </w:p>
        </w:tc>
      </w:tr>
      <w:tr w:rsidR="00EB1AE3" w:rsidTr="000A21ED">
        <w:trPr>
          <w:trHeight w:val="91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ind w:left="2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жилищного        строительства (в т.ч. для ИЖС)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3,3311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7,05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7,19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7,26</w:t>
            </w:r>
          </w:p>
        </w:tc>
      </w:tr>
      <w:tr w:rsidR="00EB1AE3" w:rsidTr="000A21ED">
        <w:trPr>
          <w:trHeight w:val="12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ind w:left="2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для комплексного освоения в целях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EB1AE3" w:rsidTr="000A21ED">
        <w:trPr>
          <w:trHeight w:val="141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ind w:left="257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для строительства объектов, не являющихся объектами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8,4153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11,51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11,63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11,74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1AE3" w:rsidRPr="000A21ED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sz w:val="24"/>
                <w:szCs w:val="24"/>
              </w:rPr>
              <w:t>11,86</w:t>
            </w:r>
          </w:p>
        </w:tc>
      </w:tr>
    </w:tbl>
    <w:p w:rsidR="00EB1AE3" w:rsidRDefault="00EB1AE3" w:rsidP="00EB1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B1AE3" w:rsidRDefault="00EB1AE3" w:rsidP="00EB1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A21ED">
        <w:rPr>
          <w:rFonts w:ascii="Times New Roman" w:hAnsi="Times New Roman" w:cs="Times New Roman"/>
          <w:sz w:val="28"/>
          <w:szCs w:val="28"/>
        </w:rPr>
        <w:t>Расчет на 10 000 чел.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A21E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A21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</w:t>
      </w:r>
      <w:r w:rsidRPr="000A21ED">
        <w:rPr>
          <w:rFonts w:ascii="Times New Roman" w:hAnsi="Times New Roman" w:cs="Times New Roman"/>
          <w:b/>
          <w:bCs/>
          <w:sz w:val="28"/>
          <w:szCs w:val="28"/>
        </w:rPr>
        <w:t>=</w:t>
      </w:r>
      <w:proofErr w:type="spellEnd"/>
      <w:r w:rsidRPr="000A21ED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0A21E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A21ED">
        <w:rPr>
          <w:rFonts w:ascii="Times New Roman" w:hAnsi="Times New Roman" w:cs="Times New Roman"/>
          <w:sz w:val="28"/>
          <w:szCs w:val="28"/>
        </w:rPr>
        <w:t>ж</w:t>
      </w:r>
      <w:r w:rsidRPr="000A21ED">
        <w:rPr>
          <w:rFonts w:ascii="Times New Roman" w:hAnsi="Times New Roman" w:cs="Times New Roman"/>
          <w:b/>
          <w:bCs/>
          <w:sz w:val="28"/>
          <w:szCs w:val="28"/>
        </w:rPr>
        <w:t>+П</w:t>
      </w:r>
      <w:r w:rsidRPr="000A21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0A21ED">
        <w:rPr>
          <w:rFonts w:ascii="Times New Roman" w:hAnsi="Times New Roman" w:cs="Times New Roman"/>
          <w:b/>
          <w:bCs/>
          <w:sz w:val="28"/>
          <w:szCs w:val="28"/>
        </w:rPr>
        <w:t>+</w:t>
      </w:r>
      <w:proofErr w:type="gramStart"/>
      <w:r w:rsidRPr="000A21E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A21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proofErr w:type="spellEnd"/>
      <w:proofErr w:type="gramEnd"/>
      <w:r w:rsidRPr="000A21ED">
        <w:rPr>
          <w:rFonts w:ascii="Times New Roman" w:hAnsi="Times New Roman" w:cs="Times New Roman"/>
          <w:b/>
          <w:bCs/>
          <w:sz w:val="28"/>
          <w:szCs w:val="28"/>
        </w:rPr>
        <w:t>)/</w:t>
      </w:r>
      <w:proofErr w:type="spellStart"/>
      <w:r w:rsidRPr="000A21ED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0A21ED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сг</w:t>
      </w:r>
      <w:proofErr w:type="spellEnd"/>
      <w:r w:rsidRPr="000A21ED">
        <w:rPr>
          <w:rFonts w:ascii="Times New Roman" w:hAnsi="Times New Roman" w:cs="Times New Roman"/>
          <w:b/>
          <w:bCs/>
          <w:sz w:val="28"/>
          <w:szCs w:val="28"/>
        </w:rPr>
        <w:t>*10000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A21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Поб</w:t>
      </w:r>
      <w:proofErr w:type="spellEnd"/>
      <w:r w:rsidRPr="000A21ED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Pr="000A21ED">
        <w:rPr>
          <w:rFonts w:ascii="Times New Roman" w:hAnsi="Times New Roman" w:cs="Times New Roman"/>
          <w:sz w:val="28"/>
          <w:szCs w:val="28"/>
        </w:rPr>
        <w:t>(7,05+11,51)/13739*10000</w:t>
      </w:r>
      <w:r w:rsidRPr="000A21ED">
        <w:rPr>
          <w:rFonts w:ascii="Times New Roman" w:hAnsi="Times New Roman" w:cs="Times New Roman"/>
          <w:b/>
          <w:bCs/>
          <w:sz w:val="28"/>
          <w:szCs w:val="28"/>
        </w:rPr>
        <w:t>=13,51га</w:t>
      </w:r>
      <w:proofErr w:type="gramStart"/>
      <w:r w:rsidRPr="000A21ED">
        <w:rPr>
          <w:rFonts w:ascii="Times New Roman" w:hAnsi="Times New Roman" w:cs="Times New Roman"/>
          <w:b/>
          <w:bCs/>
          <w:sz w:val="28"/>
          <w:szCs w:val="28"/>
        </w:rPr>
        <w:t>.,</w:t>
      </w:r>
      <w:proofErr w:type="gramEnd"/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1AE3" w:rsidRPr="005C6962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21ED">
        <w:rPr>
          <w:rFonts w:ascii="Times New Roman" w:hAnsi="Times New Roman" w:cs="Times New Roman"/>
          <w:b/>
          <w:bCs/>
          <w:sz w:val="28"/>
          <w:szCs w:val="28"/>
        </w:rPr>
        <w:t>где: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1E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A21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</w:t>
      </w:r>
      <w:proofErr w:type="spellEnd"/>
      <w:r w:rsidRPr="000A21E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0A21ED">
        <w:rPr>
          <w:rFonts w:ascii="Times New Roman" w:hAnsi="Times New Roman" w:cs="Times New Roman"/>
          <w:sz w:val="28"/>
          <w:szCs w:val="28"/>
        </w:rPr>
        <w:t>площадь земельных участков, предоставленных для строительства в расчете на 10 тыс. человек населения - всего;</w:t>
      </w:r>
    </w:p>
    <w:p w:rsidR="00EB1AE3" w:rsidRPr="000A21ED" w:rsidRDefault="00EB1AE3" w:rsidP="005C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1E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A21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</w:t>
      </w:r>
      <w:proofErr w:type="spellEnd"/>
      <w:r w:rsidRPr="000A21ED">
        <w:rPr>
          <w:rFonts w:ascii="Times New Roman" w:hAnsi="Times New Roman" w:cs="Times New Roman"/>
          <w:sz w:val="28"/>
          <w:szCs w:val="28"/>
        </w:rPr>
        <w:t xml:space="preserve"> - площадь земельных участков, предоставленных для жилищного строительства (в том числе индивидуального жилищного строительства);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21E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A21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proofErr w:type="spellEnd"/>
      <w:r w:rsidRPr="000A21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21ED">
        <w:rPr>
          <w:rFonts w:ascii="Times New Roman" w:hAnsi="Times New Roman" w:cs="Times New Roman"/>
          <w:sz w:val="28"/>
          <w:szCs w:val="28"/>
        </w:rPr>
        <w:t>-  площадь земельных участков, предоставленных для комплексного освоения в целях жилищного строительства;</w:t>
      </w:r>
    </w:p>
    <w:p w:rsidR="00EB1AE3" w:rsidRPr="000A21ED" w:rsidRDefault="00EB1AE3" w:rsidP="005C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21E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A21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</w:t>
      </w:r>
      <w:proofErr w:type="spellEnd"/>
      <w:proofErr w:type="gramEnd"/>
      <w:r w:rsidRPr="000A21ED">
        <w:rPr>
          <w:rFonts w:ascii="Times New Roman" w:hAnsi="Times New Roman" w:cs="Times New Roman"/>
          <w:sz w:val="28"/>
          <w:szCs w:val="28"/>
        </w:rPr>
        <w:t xml:space="preserve"> - площадь земельных участков, предоставленных для строительства объектов, не являющихся объектами жилищного строительства;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1ED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0A21ED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сг</w:t>
      </w:r>
      <w:proofErr w:type="spellEnd"/>
      <w:r w:rsidRPr="000A21ED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- </w:t>
      </w:r>
      <w:r w:rsidRPr="000A21ED">
        <w:rPr>
          <w:rFonts w:ascii="Times New Roman" w:hAnsi="Times New Roman" w:cs="Times New Roman"/>
          <w:sz w:val="28"/>
          <w:szCs w:val="28"/>
        </w:rPr>
        <w:t>среднегодовая численность постоянного населения городского округа (муниципального района) (человек). 2016г.-14809 чел.; 2017г.-14245 чел.; 2018г.-13739 чел.; 2019г.- 13449 чел.; 2020г. -13155 чел.; 2021г.-12858 чел.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21ED">
        <w:rPr>
          <w:rFonts w:ascii="Times New Roman" w:hAnsi="Times New Roman" w:cs="Times New Roman"/>
          <w:b/>
          <w:bCs/>
          <w:sz w:val="28"/>
          <w:szCs w:val="28"/>
        </w:rPr>
        <w:t xml:space="preserve"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 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21ED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0A21ED">
        <w:rPr>
          <w:rFonts w:ascii="Times New Roman" w:hAnsi="Times New Roman" w:cs="Times New Roman"/>
          <w:b/>
          <w:bCs/>
          <w:sz w:val="28"/>
          <w:szCs w:val="28"/>
        </w:rPr>
        <w:t>Пжил=</w:t>
      </w:r>
      <w:proofErr w:type="spellEnd"/>
      <w:r w:rsidRPr="000A21ED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0A21ED">
        <w:rPr>
          <w:rFonts w:ascii="Times New Roman" w:hAnsi="Times New Roman" w:cs="Times New Roman"/>
          <w:b/>
          <w:bCs/>
          <w:sz w:val="28"/>
          <w:szCs w:val="28"/>
        </w:rPr>
        <w:t>Пж+Пк</w:t>
      </w:r>
      <w:proofErr w:type="spellEnd"/>
      <w:r w:rsidRPr="000A21ED">
        <w:rPr>
          <w:rFonts w:ascii="Times New Roman" w:hAnsi="Times New Roman" w:cs="Times New Roman"/>
          <w:b/>
          <w:bCs/>
          <w:sz w:val="28"/>
          <w:szCs w:val="28"/>
        </w:rPr>
        <w:t>)/</w:t>
      </w:r>
      <w:proofErr w:type="spellStart"/>
      <w:r w:rsidRPr="000A21ED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0A21ED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сг</w:t>
      </w:r>
      <w:proofErr w:type="spellEnd"/>
      <w:r w:rsidRPr="000A21ED">
        <w:rPr>
          <w:rFonts w:ascii="Times New Roman" w:hAnsi="Times New Roman" w:cs="Times New Roman"/>
          <w:b/>
          <w:bCs/>
          <w:sz w:val="28"/>
          <w:szCs w:val="28"/>
        </w:rPr>
        <w:t xml:space="preserve"> *10000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A21ED">
        <w:rPr>
          <w:rFonts w:ascii="Times New Roman" w:hAnsi="Times New Roman" w:cs="Times New Roman"/>
          <w:b/>
          <w:bCs/>
          <w:sz w:val="28"/>
          <w:szCs w:val="28"/>
        </w:rPr>
        <w:t>Пжил</w:t>
      </w:r>
      <w:proofErr w:type="spellEnd"/>
      <w:r w:rsidRPr="000A21ED">
        <w:rPr>
          <w:rFonts w:ascii="Times New Roman" w:hAnsi="Times New Roman" w:cs="Times New Roman"/>
          <w:sz w:val="28"/>
          <w:szCs w:val="28"/>
        </w:rPr>
        <w:t xml:space="preserve"> =7,05/13739*10000=</w:t>
      </w:r>
      <w:r w:rsidRPr="000A21ED">
        <w:rPr>
          <w:rFonts w:ascii="Times New Roman" w:hAnsi="Times New Roman" w:cs="Times New Roman"/>
          <w:b/>
          <w:bCs/>
          <w:sz w:val="28"/>
          <w:szCs w:val="28"/>
        </w:rPr>
        <w:t>5,13 га</w:t>
      </w:r>
      <w:proofErr w:type="gramStart"/>
      <w:r w:rsidRPr="000A21ED">
        <w:rPr>
          <w:rFonts w:ascii="Times New Roman" w:hAnsi="Times New Roman" w:cs="Times New Roman"/>
          <w:b/>
          <w:bCs/>
          <w:sz w:val="28"/>
          <w:szCs w:val="28"/>
        </w:rPr>
        <w:t>.,</w:t>
      </w:r>
      <w:proofErr w:type="gramEnd"/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1ED">
        <w:rPr>
          <w:rFonts w:ascii="Times New Roman" w:hAnsi="Times New Roman" w:cs="Times New Roman"/>
          <w:b/>
          <w:bCs/>
          <w:sz w:val="28"/>
          <w:szCs w:val="28"/>
        </w:rPr>
        <w:t>где: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AE3" w:rsidRPr="005C6962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1E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A21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жил</w:t>
      </w:r>
      <w:proofErr w:type="spellEnd"/>
      <w:r w:rsidRPr="000A21ED">
        <w:rPr>
          <w:rFonts w:ascii="Times New Roman" w:hAnsi="Times New Roman" w:cs="Times New Roman"/>
          <w:sz w:val="28"/>
          <w:szCs w:val="28"/>
        </w:rPr>
        <w:t xml:space="preserve"> - 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в расчете на 10 тыс. человек населения;</w:t>
      </w:r>
    </w:p>
    <w:p w:rsidR="00EB1AE3" w:rsidRPr="000A21ED" w:rsidRDefault="00EB1AE3" w:rsidP="005C6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1E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A21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</w:t>
      </w:r>
      <w:proofErr w:type="spellEnd"/>
      <w:r w:rsidRPr="000A21ED">
        <w:rPr>
          <w:rFonts w:ascii="Times New Roman" w:hAnsi="Times New Roman" w:cs="Times New Roman"/>
          <w:sz w:val="28"/>
          <w:szCs w:val="28"/>
        </w:rPr>
        <w:t xml:space="preserve"> - площадь земельных участков, предоставленных для жилищного строительства (в том числе индивидуального жилищного строительства);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21E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A21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proofErr w:type="spellEnd"/>
      <w:r w:rsidRPr="000A21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21ED">
        <w:rPr>
          <w:rFonts w:ascii="Times New Roman" w:hAnsi="Times New Roman" w:cs="Times New Roman"/>
          <w:sz w:val="28"/>
          <w:szCs w:val="28"/>
        </w:rPr>
        <w:t>-  площадь земельных участков, предоставленных для комплексного освоения в целях жилищного строительства;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A21ED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0A21ED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bscript"/>
        </w:rPr>
        <w:t>сг</w:t>
      </w:r>
      <w:proofErr w:type="spellEnd"/>
      <w:r w:rsidRPr="000A21ED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- </w:t>
      </w:r>
      <w:r w:rsidRPr="000A21ED">
        <w:rPr>
          <w:rFonts w:ascii="Times New Roman" w:hAnsi="Times New Roman" w:cs="Times New Roman"/>
          <w:sz w:val="28"/>
          <w:szCs w:val="28"/>
        </w:rPr>
        <w:t>среднегодовая численность постоянного населения городского округа (муниципального района) (человек). 2016г.-14809 чел.; 2017г.-14245 чел.; 2018г.-13739 чел.; 2019г.- 13449 чел.; 2020г. -13155 чел.; 2021г.-12858 чел.</w:t>
      </w:r>
      <w:r w:rsidRPr="000A21E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EB1AE3" w:rsidRDefault="00EB1AE3" w:rsidP="00EB1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962" w:rsidRDefault="005C6962" w:rsidP="00EB1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A21ED" w:rsidRDefault="00EB1AE3" w:rsidP="00EB1AE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26.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Площадь земельных участков, предоставленных для строительства, в отношении которых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 даты принятия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EB1AE3" w:rsidRDefault="00EB1AE3" w:rsidP="00EB1AE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26.1.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объектов жилищного строительства - в течение 3 лет</w:t>
      </w:r>
    </w:p>
    <w:p w:rsidR="000A21ED" w:rsidRPr="000A21ED" w:rsidRDefault="000A21ED" w:rsidP="00EB1AE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701"/>
        <w:gridCol w:w="1214"/>
        <w:gridCol w:w="2294"/>
        <w:gridCol w:w="1418"/>
        <w:gridCol w:w="1110"/>
        <w:gridCol w:w="1583"/>
      </w:tblGrid>
      <w:tr w:rsidR="00EB1AE3" w:rsidTr="000A21ED">
        <w:tc>
          <w:tcPr>
            <w:tcW w:w="974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26.1. Площадь земельных участков, предоставленных для </w:t>
            </w:r>
            <w:r>
              <w:rPr>
                <w:rFonts w:ascii="Times New Roman CYR" w:hAnsi="Times New Roman CYR" w:cs="Times New Roman CYR"/>
                <w:b/>
                <w:bCs/>
              </w:rPr>
              <w:t>жилищного строительства</w:t>
            </w:r>
            <w:r>
              <w:rPr>
                <w:rFonts w:ascii="Times New Roman CYR" w:hAnsi="Times New Roman CYR" w:cs="Times New Roman CYR"/>
              </w:rPr>
              <w:t xml:space="preserve">, </w:t>
            </w:r>
            <w:r>
              <w:rPr>
                <w:rFonts w:ascii="Times New Roman CYR" w:hAnsi="Times New Roman CYR" w:cs="Times New Roman CYR"/>
              </w:rPr>
              <w:br/>
              <w:t xml:space="preserve">в отношении которых </w:t>
            </w:r>
            <w:proofErr w:type="gramStart"/>
            <w:r>
              <w:rPr>
                <w:rFonts w:ascii="Times New Roman CYR" w:hAnsi="Times New Roman CYR" w:cs="Times New Roman CYR"/>
              </w:rPr>
              <w:t>с даты принятия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решения о предоставлении земельного участка </w:t>
            </w:r>
            <w:r>
              <w:rPr>
                <w:rFonts w:ascii="Times New Roman CYR" w:hAnsi="Times New Roman CYR" w:cs="Times New Roman CYR"/>
              </w:rPr>
              <w:br/>
              <w:t xml:space="preserve">или подписания протокола о результатах торгов (конкурсов, аукционов) не было получено разрешение на ввод в эксплуатацию в течение </w:t>
            </w:r>
            <w:r>
              <w:rPr>
                <w:rFonts w:ascii="Times New Roman CYR" w:hAnsi="Times New Roman CYR" w:cs="Times New Roman CYR"/>
                <w:b/>
                <w:bCs/>
              </w:rPr>
              <w:t>3 лет</w:t>
            </w:r>
            <w:r>
              <w:rPr>
                <w:rFonts w:ascii="Times New Roman CYR" w:hAnsi="Times New Roman CYR" w:cs="Times New Roman CYR"/>
              </w:rPr>
              <w:t>, кв.м.</w:t>
            </w:r>
          </w:p>
        </w:tc>
      </w:tr>
      <w:tr w:rsidR="00EB1AE3" w:rsidTr="000A21E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и строительный адрес объекта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Площадь земельного участка, кв.м.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принятия решения о предоставлении земельного участка или подписания протокола о результатах торгов (конкурсов, аукционов)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выдачи разрешения на строительство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Срок действия разрешения на строительство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Общая площадь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жилищного строительства </w:t>
            </w:r>
            <w:r>
              <w:rPr>
                <w:rFonts w:ascii="Times New Roman CYR" w:hAnsi="Times New Roman CYR" w:cs="Times New Roman CYR"/>
              </w:rPr>
              <w:t>на предоставленном земельном участке, кв.м. (проектная)</w:t>
            </w:r>
          </w:p>
        </w:tc>
      </w:tr>
      <w:tr w:rsidR="00EB1AE3" w:rsidTr="000A21ED">
        <w:trPr>
          <w:trHeight w:val="26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EB1AE3" w:rsidTr="000A21ED">
        <w:trPr>
          <w:trHeight w:val="27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EB1AE3" w:rsidTr="000A21ED">
        <w:trPr>
          <w:trHeight w:val="2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</w:p>
        </w:tc>
      </w:tr>
    </w:tbl>
    <w:p w:rsidR="00EB1AE3" w:rsidRDefault="00EB1AE3" w:rsidP="00EB1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B1AE3" w:rsidRDefault="00EB1AE3" w:rsidP="00EB1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B1AE3" w:rsidRDefault="00EB1AE3" w:rsidP="00EB1AE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26.2.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иных объектов капитального строительства - в течение 5 лет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701"/>
        <w:gridCol w:w="1275"/>
        <w:gridCol w:w="2410"/>
        <w:gridCol w:w="1843"/>
        <w:gridCol w:w="2091"/>
      </w:tblGrid>
      <w:tr w:rsidR="00EB1AE3" w:rsidTr="000A21ED">
        <w:tc>
          <w:tcPr>
            <w:tcW w:w="97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26.2. Площадь земельных участков, предоставленных для </w:t>
            </w:r>
            <w:r>
              <w:rPr>
                <w:rFonts w:ascii="Times New Roman CYR" w:hAnsi="Times New Roman CYR" w:cs="Times New Roman CYR"/>
                <w:b/>
                <w:bCs/>
              </w:rPr>
              <w:t>иных объектов капитального строительства, в отношении</w:t>
            </w:r>
            <w:r>
              <w:rPr>
                <w:rFonts w:ascii="Times New Roman CYR" w:hAnsi="Times New Roman CYR" w:cs="Times New Roman CYR"/>
              </w:rPr>
              <w:t xml:space="preserve"> которых </w:t>
            </w:r>
            <w:proofErr w:type="gramStart"/>
            <w:r>
              <w:rPr>
                <w:rFonts w:ascii="Times New Roman CYR" w:hAnsi="Times New Roman CYR" w:cs="Times New Roman CYR"/>
              </w:rPr>
              <w:t>с даты принятия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течение </w:t>
            </w:r>
            <w:r>
              <w:rPr>
                <w:rFonts w:ascii="Times New Roman CYR" w:hAnsi="Times New Roman CYR" w:cs="Times New Roman CYR"/>
                <w:b/>
                <w:bCs/>
              </w:rPr>
              <w:t>5 лет</w:t>
            </w:r>
            <w:r>
              <w:rPr>
                <w:rFonts w:ascii="Times New Roman CYR" w:hAnsi="Times New Roman CYR" w:cs="Times New Roman CYR"/>
              </w:rPr>
              <w:t>, кв.м.</w:t>
            </w:r>
          </w:p>
        </w:tc>
      </w:tr>
      <w:tr w:rsidR="00EB1AE3" w:rsidTr="000A21E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и строительный адрес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Площадь земельных участков, кв.м.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принятия решения о предоставлении земельного участка или подписания протокола о результатах торгов (конкурсов, аукционов)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выдачи разрешения на строительство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Срок действия разрешения на строительство</w:t>
            </w:r>
          </w:p>
        </w:tc>
      </w:tr>
      <w:tr w:rsidR="00EB1AE3" w:rsidTr="000A21E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EB1AE3" w:rsidTr="000A21E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</w:tr>
      <w:tr w:rsidR="00EB1AE3" w:rsidTr="000A21E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AE3" w:rsidRDefault="00EB1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Х</w:t>
            </w:r>
          </w:p>
        </w:tc>
      </w:tr>
    </w:tbl>
    <w:p w:rsidR="00EB1AE3" w:rsidRDefault="00EB1AE3" w:rsidP="00EB1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B1AE3" w:rsidRDefault="00EB1AE3" w:rsidP="00EB1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B1AE3" w:rsidRDefault="00EB1AE3" w:rsidP="00EB1AE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VII.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Жилищно-коммунальное хозяйство</w:t>
      </w:r>
    </w:p>
    <w:p w:rsidR="00EB1AE3" w:rsidRDefault="00EB1AE3" w:rsidP="00EB1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27.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Доля многоквартирных домов, в которых собственники помещений выбрали и реализуют один из способов управления многоквартирными 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домами, в общем числе многоквартирных домов, в которых собственники помещений должны выбрать способ управления данными домами</w:t>
      </w:r>
    </w:p>
    <w:p w:rsidR="00EB1AE3" w:rsidRPr="000A21ED" w:rsidRDefault="00325FC4" w:rsidP="000A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u w:color="FF0000"/>
        </w:rPr>
      </w:pPr>
      <w:r w:rsidRPr="000A21ED">
        <w:rPr>
          <w:rFonts w:ascii="Times New Roman" w:hAnsi="Times New Roman" w:cs="Times New Roman"/>
          <w:color w:val="000000"/>
          <w:sz w:val="28"/>
          <w:szCs w:val="28"/>
          <w:u w:color="FF0000"/>
        </w:rPr>
        <w:t xml:space="preserve">В 2018 году </w:t>
      </w:r>
      <w:r w:rsidR="005C6962">
        <w:rPr>
          <w:rFonts w:ascii="Times New Roman" w:hAnsi="Times New Roman" w:cs="Times New Roman"/>
          <w:color w:val="000000"/>
          <w:sz w:val="28"/>
          <w:szCs w:val="28"/>
          <w:u w:color="FF0000"/>
        </w:rPr>
        <w:t xml:space="preserve">данный показатель остался на уровне 2017 года </w:t>
      </w:r>
      <w:r w:rsidRPr="000A21ED">
        <w:rPr>
          <w:rFonts w:ascii="Times New Roman" w:hAnsi="Times New Roman" w:cs="Times New Roman"/>
          <w:color w:val="000000"/>
          <w:sz w:val="28"/>
          <w:szCs w:val="28"/>
          <w:u w:color="FF0000"/>
        </w:rPr>
        <w:t>и составил</w:t>
      </w:r>
      <w:r w:rsidR="00EB1AE3" w:rsidRPr="000A21ED">
        <w:rPr>
          <w:rFonts w:ascii="Times New Roman" w:hAnsi="Times New Roman" w:cs="Times New Roman"/>
          <w:color w:val="000000"/>
          <w:sz w:val="28"/>
          <w:szCs w:val="28"/>
          <w:u w:color="FF0000"/>
        </w:rPr>
        <w:t xml:space="preserve"> 100%. В 31 доме выбран способ управления – управляющая  компания. В 53 домах - непосредственное управление собственниками помещений в многоквартирном доме.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0000"/>
        </w:rPr>
      </w:pPr>
      <w:r w:rsidRPr="000A21ED">
        <w:rPr>
          <w:rFonts w:ascii="Times New Roman" w:hAnsi="Times New Roman" w:cs="Times New Roman"/>
          <w:sz w:val="20"/>
          <w:szCs w:val="20"/>
          <w:u w:color="FF0000"/>
        </w:rPr>
        <w:lastRenderedPageBreak/>
        <w:t xml:space="preserve">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</w:pPr>
      <w:r w:rsidRPr="000A21ED">
        <w:rPr>
          <w:rFonts w:ascii="Times New Roman" w:hAnsi="Times New Roman" w:cs="Times New Roman"/>
          <w:sz w:val="20"/>
          <w:szCs w:val="20"/>
          <w:u w:color="FF0000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28.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 xml:space="preserve">Доля организаций коммунального комплекса, осуществляющих производство товаров, оказание услуг по </w:t>
      </w:r>
      <w:proofErr w:type="spellStart"/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водо</w:t>
      </w:r>
      <w:proofErr w:type="spellEnd"/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-, тепл</w:t>
      </w:r>
      <w:proofErr w:type="gramStart"/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о-</w:t>
      </w:r>
      <w:proofErr w:type="gramEnd"/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 xml:space="preserve">, </w:t>
      </w:r>
      <w:proofErr w:type="spellStart"/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газо</w:t>
      </w:r>
      <w:proofErr w:type="spellEnd"/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u w:color="FF0000"/>
        </w:rPr>
      </w:pPr>
      <w:r w:rsidRPr="000A21ED">
        <w:rPr>
          <w:rFonts w:ascii="Times New Roman" w:hAnsi="Times New Roman" w:cs="Times New Roman"/>
          <w:sz w:val="28"/>
          <w:szCs w:val="28"/>
          <w:u w:color="FF0000"/>
        </w:rPr>
        <w:t>Доля изменилась, так как в 2018 году б</w:t>
      </w:r>
      <w:r w:rsidR="00325FC4" w:rsidRPr="000A21ED">
        <w:rPr>
          <w:rFonts w:ascii="Times New Roman" w:hAnsi="Times New Roman" w:cs="Times New Roman"/>
          <w:sz w:val="28"/>
          <w:szCs w:val="28"/>
          <w:u w:color="FF0000"/>
        </w:rPr>
        <w:t xml:space="preserve">ыли созданы 2 организации: ММУП ЖКХ "Южно-Енисейский" </w:t>
      </w:r>
      <w:proofErr w:type="spellStart"/>
      <w:r w:rsidR="00325FC4" w:rsidRPr="000A21ED">
        <w:rPr>
          <w:rFonts w:ascii="Times New Roman" w:hAnsi="Times New Roman" w:cs="Times New Roman"/>
          <w:sz w:val="28"/>
          <w:szCs w:val="28"/>
          <w:u w:color="FF0000"/>
        </w:rPr>
        <w:t>п</w:t>
      </w:r>
      <w:proofErr w:type="gramStart"/>
      <w:r w:rsidR="00325FC4" w:rsidRPr="000A21ED">
        <w:rPr>
          <w:rFonts w:ascii="Times New Roman" w:hAnsi="Times New Roman" w:cs="Times New Roman"/>
          <w:sz w:val="28"/>
          <w:szCs w:val="28"/>
          <w:u w:color="FF0000"/>
        </w:rPr>
        <w:t>.</w:t>
      </w:r>
      <w:r w:rsidRPr="000A21ED">
        <w:rPr>
          <w:rFonts w:ascii="Times New Roman" w:hAnsi="Times New Roman" w:cs="Times New Roman"/>
          <w:sz w:val="28"/>
          <w:szCs w:val="28"/>
          <w:u w:color="FF0000"/>
        </w:rPr>
        <w:t>Ю</w:t>
      </w:r>
      <w:proofErr w:type="gramEnd"/>
      <w:r w:rsidRPr="000A21ED">
        <w:rPr>
          <w:rFonts w:ascii="Times New Roman" w:hAnsi="Times New Roman" w:cs="Times New Roman"/>
          <w:sz w:val="28"/>
          <w:szCs w:val="28"/>
          <w:u w:color="FF0000"/>
        </w:rPr>
        <w:t>жно-Енисейск</w:t>
      </w:r>
      <w:proofErr w:type="spellEnd"/>
      <w:r w:rsidRPr="000A21ED">
        <w:rPr>
          <w:rFonts w:ascii="Times New Roman" w:hAnsi="Times New Roman" w:cs="Times New Roman"/>
          <w:sz w:val="28"/>
          <w:szCs w:val="28"/>
          <w:u w:color="FF0000"/>
        </w:rPr>
        <w:t>,</w:t>
      </w:r>
      <w:r w:rsidR="00995D27" w:rsidRPr="000A21ED">
        <w:rPr>
          <w:rFonts w:ascii="Times New Roman" w:hAnsi="Times New Roman" w:cs="Times New Roman"/>
          <w:sz w:val="28"/>
          <w:szCs w:val="28"/>
          <w:u w:color="FF0000"/>
        </w:rPr>
        <w:t xml:space="preserve"> ТОВАРИЩЕСТВО СОБСТВЕНИКОВ </w:t>
      </w:r>
      <w:r w:rsidR="00325FC4" w:rsidRPr="000A21ED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  <w:r w:rsidR="00995D27" w:rsidRPr="000A21ED">
        <w:rPr>
          <w:rFonts w:ascii="Times New Roman" w:hAnsi="Times New Roman" w:cs="Times New Roman"/>
          <w:sz w:val="28"/>
          <w:szCs w:val="28"/>
          <w:u w:color="FF0000"/>
        </w:rPr>
        <w:t xml:space="preserve">НЕДВИЖИМОСТИ </w:t>
      </w:r>
      <w:r w:rsidRPr="000A21ED">
        <w:rPr>
          <w:rFonts w:ascii="Times New Roman" w:hAnsi="Times New Roman" w:cs="Times New Roman"/>
          <w:sz w:val="28"/>
          <w:szCs w:val="28"/>
          <w:u w:color="FF0000"/>
        </w:rPr>
        <w:t>"МКД № 37"</w:t>
      </w:r>
      <w:r w:rsidR="00325FC4" w:rsidRPr="000A21ED">
        <w:rPr>
          <w:rFonts w:ascii="Times New Roman" w:hAnsi="Times New Roman" w:cs="Times New Roman"/>
          <w:sz w:val="28"/>
          <w:szCs w:val="28"/>
          <w:u w:color="FF0000"/>
        </w:rPr>
        <w:t xml:space="preserve"> п. </w:t>
      </w:r>
      <w:proofErr w:type="spellStart"/>
      <w:r w:rsidR="00325FC4" w:rsidRPr="000A21ED">
        <w:rPr>
          <w:rFonts w:ascii="Times New Roman" w:hAnsi="Times New Roman" w:cs="Times New Roman"/>
          <w:sz w:val="28"/>
          <w:szCs w:val="28"/>
          <w:u w:color="FF0000"/>
        </w:rPr>
        <w:t>Раздолнск</w:t>
      </w:r>
      <w:proofErr w:type="spellEnd"/>
      <w:r w:rsidRPr="000A21ED">
        <w:rPr>
          <w:rFonts w:ascii="Times New Roman" w:hAnsi="Times New Roman" w:cs="Times New Roman"/>
          <w:sz w:val="28"/>
          <w:szCs w:val="28"/>
          <w:u w:color="FF0000"/>
        </w:rPr>
        <w:t>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color="FF0000"/>
        </w:rPr>
      </w:pPr>
      <w:r w:rsidRPr="000A21ED">
        <w:rPr>
          <w:rFonts w:ascii="Times New Roman" w:hAnsi="Times New Roman" w:cs="Times New Roman"/>
          <w:sz w:val="20"/>
          <w:szCs w:val="20"/>
          <w:u w:color="FF0000"/>
        </w:rPr>
        <w:t xml:space="preserve">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</w:pPr>
      <w:r w:rsidRPr="000A21ED">
        <w:rPr>
          <w:rFonts w:ascii="Times New Roman" w:hAnsi="Times New Roman" w:cs="Times New Roman"/>
          <w:sz w:val="20"/>
          <w:szCs w:val="20"/>
          <w:u w:color="FF0000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29.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0A21ED">
        <w:rPr>
          <w:rFonts w:ascii="Times New Roman" w:hAnsi="Times New Roman" w:cs="Times New Roman"/>
          <w:sz w:val="28"/>
          <w:szCs w:val="28"/>
          <w:u w:color="FF0000"/>
        </w:rPr>
        <w:t>Доля многоквартирных домов, расположенных на земельных участках, в отношении которых осуществлен государственный кадастровый учет увеличилась в 2018 г. по сравнению с 2017 г. на 1,27 % в связи с оформлением прав собственности на дома.</w:t>
      </w:r>
    </w:p>
    <w:p w:rsidR="00995D27" w:rsidRDefault="00995D27" w:rsidP="00995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u w:color="FF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0"/>
        <w:gridCol w:w="1276"/>
        <w:gridCol w:w="1276"/>
        <w:gridCol w:w="1417"/>
      </w:tblGrid>
      <w:tr w:rsidR="00995D27" w:rsidTr="000A21ED">
        <w:trPr>
          <w:trHeight w:val="6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7" w:rsidRPr="000A21ED" w:rsidRDefault="00995D27" w:rsidP="0099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u w:color="FF000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D27" w:rsidRPr="000A21ED" w:rsidRDefault="00995D27" w:rsidP="0099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u w:color="FF000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D27" w:rsidRPr="000A21ED" w:rsidRDefault="00995D27" w:rsidP="0099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u w:color="FF0000"/>
              </w:rPr>
              <w:t>2018 факт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D27" w:rsidRPr="000A21ED" w:rsidRDefault="00995D27" w:rsidP="0099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u w:color="FF0000"/>
              </w:rPr>
              <w:t>2019 оценка</w:t>
            </w:r>
          </w:p>
        </w:tc>
      </w:tr>
      <w:tr w:rsidR="00995D27" w:rsidTr="000A21ED">
        <w:trPr>
          <w:trHeight w:val="2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D27" w:rsidRPr="000A21ED" w:rsidRDefault="00995D27" w:rsidP="0099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u w:color="FF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D27" w:rsidRPr="000A21ED" w:rsidRDefault="00995D27" w:rsidP="0099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u w:color="FF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D27" w:rsidRPr="000A21ED" w:rsidRDefault="00995D27" w:rsidP="0099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u w:color="FF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5D27" w:rsidRPr="000A21ED" w:rsidRDefault="00995D27" w:rsidP="00995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u w:color="FF0000"/>
              </w:rPr>
              <w:t>4</w:t>
            </w:r>
          </w:p>
        </w:tc>
      </w:tr>
      <w:tr w:rsidR="00995D27" w:rsidTr="000A21ED">
        <w:trPr>
          <w:trHeight w:val="1176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27" w:rsidRPr="000A21ED" w:rsidRDefault="00995D27" w:rsidP="000A2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Общее число многоквартирных домов по состоянию на конец отчетного периода (по данным статистического отчета 1-жилфонд), единиц,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D27" w:rsidRPr="000A21ED" w:rsidRDefault="00995D27" w:rsidP="000A2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2446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D27" w:rsidRPr="000A21ED" w:rsidRDefault="00995D27" w:rsidP="000A2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2253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D27" w:rsidRPr="000A21ED" w:rsidRDefault="00995D27" w:rsidP="000A2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2437</w:t>
            </w:r>
          </w:p>
        </w:tc>
      </w:tr>
      <w:tr w:rsidR="00995D27" w:rsidTr="000A21ED">
        <w:trPr>
          <w:trHeight w:val="4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27" w:rsidRPr="000A21ED" w:rsidRDefault="00995D27" w:rsidP="000A2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дома блокированной застройки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D27" w:rsidRPr="000A21ED" w:rsidRDefault="00995D27" w:rsidP="000A2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2362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D27" w:rsidRPr="000A21ED" w:rsidRDefault="00995D27" w:rsidP="000A2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2166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D27" w:rsidRPr="000A21ED" w:rsidRDefault="00995D27" w:rsidP="000A2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2358</w:t>
            </w:r>
          </w:p>
        </w:tc>
      </w:tr>
      <w:tr w:rsidR="00995D27" w:rsidTr="000A21ED">
        <w:trPr>
          <w:trHeight w:val="56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27" w:rsidRPr="000A21ED" w:rsidRDefault="00995D27" w:rsidP="000A2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многоквартирные дома, имеющие помещения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27" w:rsidRPr="000A21ED" w:rsidRDefault="00995D27" w:rsidP="000A2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27" w:rsidRPr="000A21ED" w:rsidRDefault="00995D27" w:rsidP="000A2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27" w:rsidRPr="000A21ED" w:rsidRDefault="00995D27" w:rsidP="000A2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79</w:t>
            </w:r>
          </w:p>
        </w:tc>
      </w:tr>
      <w:tr w:rsidR="00995D27" w:rsidTr="000A21ED">
        <w:trPr>
          <w:trHeight w:val="127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27" w:rsidRPr="000A21ED" w:rsidRDefault="00995D27" w:rsidP="000A2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Число многоквартирных домов, расположенных на земельных участках, в отношении которых осуществлен государственный кадастровый учет (единиц)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D27" w:rsidRPr="000A21ED" w:rsidRDefault="00995D27" w:rsidP="000A2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331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D27" w:rsidRPr="000A21ED" w:rsidRDefault="00995D27" w:rsidP="000A2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D27" w:rsidRPr="000A21ED" w:rsidRDefault="00995D27" w:rsidP="000A2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332</w:t>
            </w:r>
          </w:p>
        </w:tc>
      </w:tr>
      <w:tr w:rsidR="00995D27" w:rsidTr="000A21ED">
        <w:trPr>
          <w:trHeight w:val="37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27" w:rsidRPr="000A21ED" w:rsidRDefault="00995D27" w:rsidP="000A2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дома блокированной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27" w:rsidRPr="000A21ED" w:rsidRDefault="00995D27" w:rsidP="000A2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27" w:rsidRPr="000A21ED" w:rsidRDefault="00995D27" w:rsidP="000A2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27" w:rsidRPr="000A21ED" w:rsidRDefault="00995D27" w:rsidP="000A2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253</w:t>
            </w:r>
          </w:p>
        </w:tc>
      </w:tr>
      <w:tr w:rsidR="00995D27" w:rsidTr="000A21ED">
        <w:trPr>
          <w:trHeight w:val="60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27" w:rsidRPr="000A21ED" w:rsidRDefault="00995D27" w:rsidP="000A2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многоквартирные дома, имеющие помещения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27" w:rsidRPr="000A21ED" w:rsidRDefault="00995D27" w:rsidP="000A2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27" w:rsidRPr="000A21ED" w:rsidRDefault="00995D27" w:rsidP="000A2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27" w:rsidRPr="000A21ED" w:rsidRDefault="00995D27" w:rsidP="000A2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79</w:t>
            </w:r>
          </w:p>
        </w:tc>
      </w:tr>
      <w:tr w:rsidR="00995D27" w:rsidTr="000A21ED">
        <w:trPr>
          <w:trHeight w:val="11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27" w:rsidRPr="000A21ED" w:rsidRDefault="00995D27" w:rsidP="000A2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D27" w:rsidRPr="000A21ED" w:rsidRDefault="00995D27" w:rsidP="000A2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13,53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D27" w:rsidRPr="000A21ED" w:rsidRDefault="00995D27" w:rsidP="000A2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D27" w:rsidRPr="000A21ED" w:rsidRDefault="00995D27" w:rsidP="000A2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</w:pPr>
            <w:r w:rsidRPr="000A21ED">
              <w:rPr>
                <w:rFonts w:ascii="Times New Roman CYR" w:hAnsi="Times New Roman CYR" w:cs="Times New Roman CYR"/>
                <w:color w:val="000000"/>
                <w:sz w:val="24"/>
                <w:szCs w:val="24"/>
                <w:u w:color="FF0000"/>
              </w:rPr>
              <w:t>13,6</w:t>
            </w:r>
          </w:p>
        </w:tc>
      </w:tr>
    </w:tbl>
    <w:p w:rsidR="00EB1AE3" w:rsidRDefault="00EB1AE3" w:rsidP="00EB1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color="FF0000"/>
        </w:rPr>
      </w:pPr>
    </w:p>
    <w:p w:rsidR="00EB1AE3" w:rsidRDefault="00EB1AE3" w:rsidP="00EB1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E74937" w:rsidRDefault="00EB1AE3" w:rsidP="0099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30.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proofErr w:type="gramEnd"/>
    </w:p>
    <w:p w:rsidR="00E74937" w:rsidRDefault="00232959" w:rsidP="00E74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u w:color="FF0000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  <w:u w:color="FF0000"/>
        </w:rPr>
        <w:t>Н</w:t>
      </w:r>
      <w:r w:rsidR="00E74937" w:rsidRPr="00E74937">
        <w:rPr>
          <w:rFonts w:ascii="Times New Roman CYR" w:hAnsi="Times New Roman CYR" w:cs="Times New Roman CYR"/>
          <w:bCs/>
          <w:color w:val="000000"/>
          <w:sz w:val="28"/>
          <w:szCs w:val="28"/>
          <w:u w:color="FF0000"/>
        </w:rPr>
        <w:t>а территории района действует  муниципальная программа «Обеспечение доступным и комфортным жильем жителей Мотыгинского района».</w:t>
      </w:r>
    </w:p>
    <w:p w:rsidR="00E74937" w:rsidRDefault="00E74937" w:rsidP="00E74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u w:color="FF0000"/>
        </w:rPr>
      </w:pPr>
      <w:r w:rsidRPr="00E74937">
        <w:rPr>
          <w:rFonts w:ascii="Times New Roman CYR" w:hAnsi="Times New Roman CYR" w:cs="Times New Roman CYR"/>
          <w:bCs/>
          <w:color w:val="000000"/>
          <w:sz w:val="28"/>
          <w:szCs w:val="28"/>
          <w:u w:color="FF0000"/>
        </w:rPr>
        <w:t>Уменьшение доли населения, получившего жилые помещения и улучшившего жилищные условия</w:t>
      </w:r>
      <w:r w:rsidR="00232959">
        <w:rPr>
          <w:rFonts w:ascii="Times New Roman CYR" w:hAnsi="Times New Roman CYR" w:cs="Times New Roman CYR"/>
          <w:bCs/>
          <w:color w:val="000000"/>
          <w:sz w:val="28"/>
          <w:szCs w:val="28"/>
          <w:u w:color="FF0000"/>
        </w:rPr>
        <w:t>,</w:t>
      </w:r>
      <w:r w:rsidRPr="00E74937">
        <w:rPr>
          <w:rFonts w:ascii="Times New Roman CYR" w:hAnsi="Times New Roman CYR" w:cs="Times New Roman CYR"/>
          <w:bCs/>
          <w:color w:val="000000"/>
          <w:sz w:val="28"/>
          <w:szCs w:val="28"/>
          <w:u w:color="FF0000"/>
        </w:rPr>
        <w:t xml:space="preserve"> в </w:t>
      </w:r>
      <w:r w:rsidR="00232959">
        <w:rPr>
          <w:rFonts w:ascii="Times New Roman CYR" w:hAnsi="Times New Roman CYR" w:cs="Times New Roman CYR"/>
          <w:bCs/>
          <w:color w:val="000000"/>
          <w:sz w:val="28"/>
          <w:szCs w:val="28"/>
          <w:u w:color="FF0000"/>
        </w:rPr>
        <w:t xml:space="preserve">2018 году по сравнению с 2017 годом на 18,82 % произошло в связи; </w:t>
      </w:r>
    </w:p>
    <w:p w:rsidR="00232959" w:rsidRDefault="00232959" w:rsidP="00E74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u w:color="FF0000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  <w:u w:color="FF0000"/>
        </w:rPr>
        <w:t xml:space="preserve">- </w:t>
      </w:r>
      <w:r w:rsidRPr="00E74937">
        <w:rPr>
          <w:rFonts w:ascii="Times New Roman CYR" w:hAnsi="Times New Roman CYR" w:cs="Times New Roman CYR"/>
          <w:bCs/>
          <w:color w:val="000000"/>
          <w:sz w:val="28"/>
          <w:szCs w:val="28"/>
          <w:u w:color="FF0000"/>
        </w:rPr>
        <w:t xml:space="preserve">с увеличением   численность населения (семей), состоящего на учете в качестве нуждающегося в жилых помещениях по договорам социального найма   на 95 семей.  </w:t>
      </w:r>
    </w:p>
    <w:p w:rsidR="00E74937" w:rsidRDefault="00232959" w:rsidP="00E74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u w:color="FF0000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  <w:u w:color="FF0000"/>
        </w:rPr>
        <w:t>-</w:t>
      </w:r>
      <w:r w:rsidR="00E74937" w:rsidRPr="00E74937">
        <w:rPr>
          <w:rFonts w:ascii="Times New Roman CYR" w:hAnsi="Times New Roman CYR" w:cs="Times New Roman CYR"/>
          <w:bCs/>
          <w:color w:val="000000"/>
          <w:sz w:val="28"/>
          <w:szCs w:val="28"/>
          <w:u w:color="FF0000"/>
        </w:rPr>
        <w:t>с уменьшением численности населения (семей), получивших жилые помещения и улучшивших жилищные условия по догов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color="FF0000"/>
        </w:rPr>
        <w:t>ору социального найма в 2018</w:t>
      </w:r>
      <w:r w:rsidR="00E74937" w:rsidRPr="00E74937">
        <w:rPr>
          <w:rFonts w:ascii="Times New Roman CYR" w:hAnsi="Times New Roman CYR" w:cs="Times New Roman CYR"/>
          <w:bCs/>
          <w:color w:val="000000"/>
          <w:sz w:val="28"/>
          <w:szCs w:val="28"/>
          <w:u w:color="FF0000"/>
        </w:rPr>
        <w:t xml:space="preserve"> году по с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color="FF0000"/>
        </w:rPr>
        <w:t>равнению с 2017 г. на 16 семей</w:t>
      </w:r>
      <w:proofErr w:type="gramStart"/>
      <w:r>
        <w:rPr>
          <w:rFonts w:ascii="Times New Roman CYR" w:hAnsi="Times New Roman CYR" w:cs="Times New Roman CYR"/>
          <w:bCs/>
          <w:color w:val="000000"/>
          <w:sz w:val="28"/>
          <w:szCs w:val="28"/>
          <w:u w:color="FF0000"/>
        </w:rPr>
        <w:t>.</w:t>
      </w:r>
      <w:proofErr w:type="gramEnd"/>
      <w:r>
        <w:rPr>
          <w:rFonts w:ascii="Times New Roman CYR" w:hAnsi="Times New Roman CYR" w:cs="Times New Roman CYR"/>
          <w:bCs/>
          <w:color w:val="000000"/>
          <w:sz w:val="28"/>
          <w:szCs w:val="28"/>
          <w:u w:color="FF0000"/>
        </w:rPr>
        <w:t xml:space="preserve"> Это связанно с тем, что </w:t>
      </w:r>
      <w:r w:rsidR="00E74937" w:rsidRPr="00E74937">
        <w:rPr>
          <w:rFonts w:ascii="Times New Roman CYR" w:hAnsi="Times New Roman CYR" w:cs="Times New Roman CYR"/>
          <w:bCs/>
          <w:color w:val="000000"/>
          <w:sz w:val="28"/>
          <w:szCs w:val="28"/>
          <w:u w:color="FF0000"/>
        </w:rPr>
        <w:t xml:space="preserve">в 2017 г. была реализована региональная адресная программа по переселению граждан из аварийного жилищного фонда в Красноярском крае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color="FF0000"/>
        </w:rPr>
        <w:t>на 2013-2017 годы, согласно мер</w:t>
      </w:r>
      <w:r w:rsidR="00E74937" w:rsidRPr="00E74937">
        <w:rPr>
          <w:rFonts w:ascii="Times New Roman CYR" w:hAnsi="Times New Roman CYR" w:cs="Times New Roman CYR"/>
          <w:bCs/>
          <w:color w:val="000000"/>
          <w:sz w:val="28"/>
          <w:szCs w:val="28"/>
          <w:u w:color="FF0000"/>
        </w:rPr>
        <w:t xml:space="preserve">оприятиям программы 63 семьи расселены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color="FF0000"/>
        </w:rPr>
        <w:t>из ветхого и аварийного жилья.</w:t>
      </w:r>
      <w:r w:rsidR="00E74937" w:rsidRPr="00E74937">
        <w:rPr>
          <w:rFonts w:ascii="Times New Roman CYR" w:hAnsi="Times New Roman CYR" w:cs="Times New Roman CYR"/>
          <w:bCs/>
          <w:color w:val="000000"/>
          <w:sz w:val="28"/>
          <w:szCs w:val="28"/>
          <w:u w:color="FF0000"/>
        </w:rPr>
        <w:t xml:space="preserve">      </w:t>
      </w:r>
    </w:p>
    <w:p w:rsidR="00E74937" w:rsidRPr="00E74937" w:rsidRDefault="00E74937" w:rsidP="00E749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u w:color="FF0000"/>
        </w:rPr>
      </w:pPr>
      <w:proofErr w:type="gramStart"/>
      <w:r w:rsidRPr="00E74937">
        <w:rPr>
          <w:rFonts w:ascii="Times New Roman CYR" w:hAnsi="Times New Roman CYR" w:cs="Times New Roman CYR"/>
          <w:bCs/>
          <w:color w:val="000000"/>
          <w:sz w:val="28"/>
          <w:szCs w:val="28"/>
          <w:u w:color="FF0000"/>
        </w:rPr>
        <w:t>Граждане</w:t>
      </w:r>
      <w:r w:rsidR="00232959">
        <w:rPr>
          <w:rFonts w:ascii="Times New Roman CYR" w:hAnsi="Times New Roman CYR" w:cs="Times New Roman CYR"/>
          <w:bCs/>
          <w:color w:val="000000"/>
          <w:sz w:val="28"/>
          <w:szCs w:val="28"/>
          <w:u w:color="FF0000"/>
        </w:rPr>
        <w:t>,</w:t>
      </w:r>
      <w:r w:rsidRPr="00E74937">
        <w:rPr>
          <w:rFonts w:ascii="Times New Roman CYR" w:hAnsi="Times New Roman CYR" w:cs="Times New Roman CYR"/>
          <w:bCs/>
          <w:color w:val="000000"/>
          <w:sz w:val="28"/>
          <w:szCs w:val="28"/>
          <w:u w:color="FF0000"/>
        </w:rPr>
        <w:t xml:space="preserve"> имеющие право на получение социальных выплат на приобретение жилья на территории Красноярского края в соответствии с Законом Красноярского края "О социальной поддержке граждан, выезжающих из районов Крайнего Севера и приравненных местностей Красноярского края в другие районы Красноярского края",  а так же в соответствии с ФЗ 125-ФЗ от 25.10.2002 г. "О жилищных субсидиях гражданам, переселяющихся из районов крайнего Севера и</w:t>
      </w:r>
      <w:proofErr w:type="gramEnd"/>
      <w:r w:rsidRPr="00E74937">
        <w:rPr>
          <w:rFonts w:ascii="Times New Roman CYR" w:hAnsi="Times New Roman CYR" w:cs="Times New Roman CYR"/>
          <w:bCs/>
          <w:color w:val="000000"/>
          <w:sz w:val="28"/>
          <w:szCs w:val="28"/>
          <w:u w:color="FF0000"/>
        </w:rPr>
        <w:t xml:space="preserve"> приравненных к ним местностей"</w:t>
      </w:r>
      <w:r w:rsidR="00232959">
        <w:rPr>
          <w:rFonts w:ascii="Times New Roman CYR" w:hAnsi="Times New Roman CYR" w:cs="Times New Roman CYR"/>
          <w:bCs/>
          <w:color w:val="000000"/>
          <w:sz w:val="28"/>
          <w:szCs w:val="28"/>
          <w:u w:color="FF0000"/>
        </w:rPr>
        <w:t>,</w:t>
      </w:r>
      <w:r w:rsidRPr="00E74937">
        <w:rPr>
          <w:rFonts w:ascii="Times New Roman CYR" w:hAnsi="Times New Roman CYR" w:cs="Times New Roman CYR"/>
          <w:bCs/>
          <w:color w:val="000000"/>
          <w:sz w:val="28"/>
          <w:szCs w:val="28"/>
          <w:u w:color="FF0000"/>
        </w:rPr>
        <w:t xml:space="preserve"> передали жилые квартиры администрациям поселений. Для предоставления нуждающимся гражданам  в 2018 г. передано 17 квартир, в 2019 г. планируется передать 38 квартир.</w:t>
      </w:r>
    </w:p>
    <w:p w:rsidR="00995D27" w:rsidRPr="00995D27" w:rsidRDefault="00995D27" w:rsidP="00EB1AE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color="FF0000"/>
        </w:rPr>
      </w:pPr>
    </w:p>
    <w:tbl>
      <w:tblPr>
        <w:tblW w:w="9786" w:type="dxa"/>
        <w:tblInd w:w="103" w:type="dxa"/>
        <w:tblLayout w:type="fixed"/>
        <w:tblLook w:val="0000"/>
      </w:tblPr>
      <w:tblGrid>
        <w:gridCol w:w="3124"/>
        <w:gridCol w:w="1134"/>
        <w:gridCol w:w="1276"/>
        <w:gridCol w:w="1417"/>
        <w:gridCol w:w="1418"/>
        <w:gridCol w:w="1417"/>
      </w:tblGrid>
      <w:tr w:rsidR="00995D27" w:rsidRPr="00995D27" w:rsidTr="005C6962">
        <w:trPr>
          <w:trHeight w:val="54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7" w:rsidRPr="000A21ED" w:rsidRDefault="00995D27" w:rsidP="00E74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D27" w:rsidRPr="000A21ED" w:rsidRDefault="00995D27" w:rsidP="00E7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D27" w:rsidRPr="000A21ED" w:rsidRDefault="00995D27" w:rsidP="00E7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2018</w:t>
            </w:r>
          </w:p>
          <w:p w:rsidR="00995D27" w:rsidRPr="000A21ED" w:rsidRDefault="00995D27" w:rsidP="00E7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D27" w:rsidRPr="000A21ED" w:rsidRDefault="00995D27" w:rsidP="00E7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2019</w:t>
            </w:r>
          </w:p>
          <w:p w:rsidR="00995D27" w:rsidRPr="000A21ED" w:rsidRDefault="00995D27" w:rsidP="00E7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оценка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D27" w:rsidRPr="000A21ED" w:rsidRDefault="00995D27" w:rsidP="00E7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2020</w:t>
            </w:r>
          </w:p>
          <w:p w:rsidR="00995D27" w:rsidRPr="000A21ED" w:rsidRDefault="00995D27" w:rsidP="00E7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5D27" w:rsidRPr="000A21ED" w:rsidRDefault="00995D27" w:rsidP="00E7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2021</w:t>
            </w:r>
          </w:p>
          <w:p w:rsidR="00995D27" w:rsidRPr="000A21ED" w:rsidRDefault="00995D27" w:rsidP="00E7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прогноз</w:t>
            </w:r>
          </w:p>
        </w:tc>
      </w:tr>
      <w:tr w:rsidR="00995D27" w:rsidRPr="00995D27" w:rsidTr="005C6962">
        <w:trPr>
          <w:trHeight w:val="267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D27" w:rsidRPr="000A21ED" w:rsidRDefault="00995D27" w:rsidP="00E7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D27" w:rsidRPr="000A21ED" w:rsidRDefault="00995D27" w:rsidP="00E7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D27" w:rsidRPr="000A21ED" w:rsidRDefault="00995D27" w:rsidP="00E7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D27" w:rsidRPr="000A21ED" w:rsidRDefault="00995D27" w:rsidP="00E7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D27" w:rsidRPr="000A21ED" w:rsidRDefault="00995D27" w:rsidP="00E7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D27" w:rsidRPr="000A21ED" w:rsidRDefault="00995D27" w:rsidP="00E749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0A21ED">
              <w:rPr>
                <w:rFonts w:ascii="Times New Roman CYR" w:hAnsi="Times New Roman CYR" w:cs="Times New Roman CYR"/>
                <w:b/>
                <w:sz w:val="24"/>
                <w:szCs w:val="24"/>
              </w:rPr>
              <w:t>6</w:t>
            </w:r>
          </w:p>
        </w:tc>
      </w:tr>
      <w:tr w:rsidR="00E74937" w:rsidTr="005C6962">
        <w:trPr>
          <w:trHeight w:val="41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7" w:rsidRPr="00E74937" w:rsidRDefault="00E74937" w:rsidP="00E74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74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37" w:rsidRPr="00E74937" w:rsidRDefault="00E74937" w:rsidP="00E749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4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41,79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37" w:rsidRPr="00E74937" w:rsidRDefault="00E74937" w:rsidP="00E749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4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37" w:rsidRPr="00E74937" w:rsidRDefault="00E74937" w:rsidP="00E749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4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9,95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37" w:rsidRPr="00E74937" w:rsidRDefault="00E74937" w:rsidP="00E749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4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37" w:rsidRPr="00E74937" w:rsidRDefault="00E74937" w:rsidP="00E749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4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10,10</w:t>
            </w:r>
          </w:p>
        </w:tc>
      </w:tr>
      <w:tr w:rsidR="00E74937" w:rsidTr="005C6962">
        <w:trPr>
          <w:trHeight w:val="15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7" w:rsidRPr="00E74937" w:rsidRDefault="00E74937" w:rsidP="00E74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численность населения (семей), получившего жилые помещения и улучшившего жилищные условия </w:t>
            </w:r>
            <w:r w:rsidRPr="00E74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договору социального найма</w:t>
            </w:r>
            <w:r w:rsidRPr="00E74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отчетном году</w:t>
            </w:r>
            <w:r w:rsidRPr="00E74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37" w:rsidRPr="00E74937" w:rsidRDefault="00E74937" w:rsidP="00E749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4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37" w:rsidRPr="00E74937" w:rsidRDefault="00E74937" w:rsidP="00E749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4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37" w:rsidRPr="00E74937" w:rsidRDefault="00E74937" w:rsidP="00E749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4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37" w:rsidRPr="00E74937" w:rsidRDefault="00E74937" w:rsidP="00E749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4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37" w:rsidRPr="00E74937" w:rsidRDefault="00E74937" w:rsidP="00E749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4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</w:p>
        </w:tc>
      </w:tr>
      <w:tr w:rsidR="00E74937" w:rsidTr="00E74937">
        <w:trPr>
          <w:trHeight w:val="193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37" w:rsidRPr="00E74937" w:rsidRDefault="00E74937" w:rsidP="00E749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населения (семей), состоящего на учете в качестве нуждающегося в жилых помещениях </w:t>
            </w:r>
            <w:r w:rsidRPr="00E74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договорам социального найма</w:t>
            </w:r>
            <w:r w:rsidRPr="00E74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49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конец прошлого года</w:t>
            </w:r>
            <w:r w:rsidRPr="00E749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37" w:rsidRPr="00E74937" w:rsidRDefault="00E74937" w:rsidP="00E749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4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37" w:rsidRPr="00E74937" w:rsidRDefault="00E74937" w:rsidP="00E749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4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37" w:rsidRPr="00E74937" w:rsidRDefault="00E74937" w:rsidP="00E749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4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37" w:rsidRPr="00E74937" w:rsidRDefault="00E74937" w:rsidP="00E749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4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37" w:rsidRPr="00E74937" w:rsidRDefault="00E74937" w:rsidP="00E7493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7493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208</w:t>
            </w:r>
          </w:p>
        </w:tc>
      </w:tr>
    </w:tbl>
    <w:p w:rsidR="00E74937" w:rsidRDefault="00E74937" w:rsidP="00EB1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color="FF0000"/>
        </w:rPr>
      </w:pPr>
    </w:p>
    <w:p w:rsidR="00EB1AE3" w:rsidRDefault="00EB1AE3" w:rsidP="00EB1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VIII. Организация муниципального управления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color="FF0000"/>
        </w:rPr>
      </w:pPr>
      <w:r w:rsidRPr="000A21ED">
        <w:rPr>
          <w:rFonts w:ascii="Times New Roman" w:hAnsi="Times New Roman" w:cs="Times New Roman"/>
          <w:sz w:val="20"/>
          <w:szCs w:val="20"/>
          <w:u w:color="FF0000"/>
        </w:rPr>
        <w:t xml:space="preserve">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</w:pPr>
      <w:r w:rsidRPr="000A21ED">
        <w:rPr>
          <w:rFonts w:ascii="Times New Roman" w:hAnsi="Times New Roman" w:cs="Times New Roman"/>
          <w:sz w:val="20"/>
          <w:szCs w:val="20"/>
          <w:u w:color="FF0000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31.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:rsidR="00EB1AE3" w:rsidRPr="000A21ED" w:rsidRDefault="00C161D5" w:rsidP="000A21ED">
      <w:pPr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0A21ED">
        <w:rPr>
          <w:rFonts w:ascii="Times New Roman" w:hAnsi="Times New Roman" w:cs="Times New Roman"/>
          <w:sz w:val="28"/>
          <w:szCs w:val="28"/>
          <w:u w:color="FF0000"/>
        </w:rPr>
        <w:t>В</w:t>
      </w:r>
      <w:r w:rsidR="00EB1AE3" w:rsidRPr="000A21ED">
        <w:rPr>
          <w:rFonts w:ascii="Times New Roman" w:hAnsi="Times New Roman" w:cs="Times New Roman"/>
          <w:sz w:val="28"/>
          <w:szCs w:val="28"/>
          <w:u w:color="FF0000"/>
        </w:rPr>
        <w:t xml:space="preserve"> 2018 году </w:t>
      </w:r>
      <w:r w:rsidRPr="000A21ED">
        <w:rPr>
          <w:rFonts w:ascii="Times New Roman" w:hAnsi="Times New Roman" w:cs="Times New Roman"/>
          <w:sz w:val="28"/>
          <w:szCs w:val="28"/>
          <w:u w:color="FF0000"/>
        </w:rPr>
        <w:t>показатель уменьшился на 3,33 % и составил</w:t>
      </w:r>
      <w:r w:rsidR="00EB1AE3" w:rsidRPr="000A21ED">
        <w:rPr>
          <w:rFonts w:ascii="Times New Roman" w:hAnsi="Times New Roman" w:cs="Times New Roman"/>
          <w:sz w:val="28"/>
          <w:szCs w:val="28"/>
          <w:u w:color="FF0000"/>
        </w:rPr>
        <w:t xml:space="preserve"> 69,33 %. Принятые на 2017 год коэффициенты стоимости арендной платы за земельные участки были отменены в судебном порядке, в последующем были приняты новые коэффициенты, но существенно </w:t>
      </w:r>
      <w:proofErr w:type="gramStart"/>
      <w:r w:rsidR="00EB1AE3" w:rsidRPr="000A21ED">
        <w:rPr>
          <w:rFonts w:ascii="Times New Roman" w:hAnsi="Times New Roman" w:cs="Times New Roman"/>
          <w:sz w:val="28"/>
          <w:szCs w:val="28"/>
          <w:u w:color="FF0000"/>
        </w:rPr>
        <w:t>ниже</w:t>
      </w:r>
      <w:proofErr w:type="gramEnd"/>
      <w:r w:rsidR="00EB1AE3" w:rsidRPr="000A21ED">
        <w:rPr>
          <w:rFonts w:ascii="Times New Roman" w:hAnsi="Times New Roman" w:cs="Times New Roman"/>
          <w:sz w:val="28"/>
          <w:szCs w:val="28"/>
          <w:u w:color="FF0000"/>
        </w:rPr>
        <w:t xml:space="preserve"> чем в 2017 году, это и повлияло на уменьшение показателя в 2018 году.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color="FF0000"/>
        </w:rPr>
      </w:pP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</w:pPr>
      <w:r w:rsidRPr="000A21ED">
        <w:rPr>
          <w:rFonts w:ascii="Times New Roman" w:hAnsi="Times New Roman" w:cs="Times New Roman"/>
          <w:sz w:val="20"/>
          <w:szCs w:val="20"/>
          <w:u w:color="FF0000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32.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0A21ED">
        <w:rPr>
          <w:rFonts w:ascii="Times New Roman" w:hAnsi="Times New Roman" w:cs="Times New Roman"/>
          <w:sz w:val="28"/>
          <w:szCs w:val="28"/>
          <w:u w:color="FF0000"/>
        </w:rPr>
        <w:t>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 в 2018 году нет.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color="FF0000"/>
        </w:rPr>
      </w:pPr>
      <w:r w:rsidRPr="000A21ED">
        <w:rPr>
          <w:rFonts w:ascii="Times New Roman" w:hAnsi="Times New Roman" w:cs="Times New Roman"/>
          <w:sz w:val="20"/>
          <w:szCs w:val="20"/>
          <w:u w:color="FF0000"/>
        </w:rPr>
        <w:t xml:space="preserve">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</w:pPr>
      <w:r w:rsidRPr="000A21ED">
        <w:rPr>
          <w:rFonts w:ascii="Times New Roman" w:hAnsi="Times New Roman" w:cs="Times New Roman"/>
          <w:sz w:val="20"/>
          <w:szCs w:val="20"/>
          <w:u w:color="FF0000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33.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0A21ED">
        <w:rPr>
          <w:rFonts w:ascii="Times New Roman" w:hAnsi="Times New Roman" w:cs="Times New Roman"/>
          <w:sz w:val="28"/>
          <w:szCs w:val="28"/>
          <w:u w:color="FF0000"/>
        </w:rPr>
        <w:t>Объем незавершенного в установленные сроки строительства, осуществляемого за счет средств бюджета городского округа (муниципального района) в 2018 году составил 0 руб.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color="FF0000"/>
        </w:rPr>
      </w:pPr>
      <w:r w:rsidRPr="000A21ED">
        <w:rPr>
          <w:rFonts w:ascii="Times New Roman" w:hAnsi="Times New Roman" w:cs="Times New Roman"/>
          <w:sz w:val="20"/>
          <w:szCs w:val="20"/>
          <w:u w:color="FF0000"/>
        </w:rPr>
        <w:t xml:space="preserve">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</w:pPr>
      <w:r w:rsidRPr="000A21ED">
        <w:rPr>
          <w:rFonts w:ascii="Times New Roman" w:hAnsi="Times New Roman" w:cs="Times New Roman"/>
          <w:sz w:val="20"/>
          <w:szCs w:val="20"/>
          <w:u w:color="FF0000"/>
        </w:rPr>
        <w:lastRenderedPageBreak/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34.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u w:color="FF0000"/>
        </w:rPr>
      </w:pPr>
      <w:r w:rsidRPr="000A21ED">
        <w:rPr>
          <w:rFonts w:ascii="Times New Roman" w:hAnsi="Times New Roman" w:cs="Times New Roman"/>
          <w:sz w:val="28"/>
          <w:szCs w:val="28"/>
          <w:u w:color="FF0000"/>
        </w:rPr>
        <w:t>В 2018 году просроченной кредиторской задолженности по оплате труда (включая начисления на оплату труда) муниципальных бюджетных учреждений в общем объеме расходов муниципального образования на оплату труда (включая начисления на оплату труда) нет.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color="FF0000"/>
        </w:rPr>
      </w:pPr>
      <w:r w:rsidRPr="000A21ED">
        <w:rPr>
          <w:rFonts w:ascii="Times New Roman" w:hAnsi="Times New Roman" w:cs="Times New Roman"/>
          <w:sz w:val="20"/>
          <w:szCs w:val="20"/>
          <w:u w:color="FF0000"/>
        </w:rPr>
        <w:t xml:space="preserve">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</w:pPr>
      <w:r w:rsidRPr="000A21ED">
        <w:rPr>
          <w:rFonts w:ascii="Times New Roman" w:hAnsi="Times New Roman" w:cs="Times New Roman"/>
          <w:sz w:val="20"/>
          <w:szCs w:val="20"/>
          <w:u w:color="FF0000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35.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:rsidR="00EB1AE3" w:rsidRPr="000A21ED" w:rsidRDefault="00FB23E7" w:rsidP="000A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u w:color="FF0000"/>
        </w:rPr>
      </w:pPr>
      <w:r w:rsidRPr="000A21ED">
        <w:rPr>
          <w:rFonts w:ascii="Times New Roman" w:hAnsi="Times New Roman" w:cs="Times New Roman"/>
          <w:sz w:val="28"/>
          <w:szCs w:val="28"/>
          <w:u w:color="FF0000"/>
        </w:rPr>
        <w:t>В</w:t>
      </w:r>
      <w:r w:rsidR="00EB1AE3" w:rsidRPr="000A21ED">
        <w:rPr>
          <w:rFonts w:ascii="Times New Roman" w:hAnsi="Times New Roman" w:cs="Times New Roman"/>
          <w:sz w:val="28"/>
          <w:szCs w:val="28"/>
          <w:u w:color="FF0000"/>
        </w:rPr>
        <w:t xml:space="preserve"> 2018 году </w:t>
      </w:r>
      <w:r w:rsidRPr="000A21ED">
        <w:rPr>
          <w:rFonts w:ascii="Times New Roman" w:hAnsi="Times New Roman" w:cs="Times New Roman"/>
          <w:sz w:val="28"/>
          <w:szCs w:val="28"/>
          <w:u w:color="FF0000"/>
        </w:rPr>
        <w:t>показатель увеличился на 808,37 рублей и составил</w:t>
      </w:r>
      <w:r w:rsidR="00EB1AE3" w:rsidRPr="000A21ED">
        <w:rPr>
          <w:rFonts w:ascii="Times New Roman" w:hAnsi="Times New Roman" w:cs="Times New Roman"/>
          <w:sz w:val="28"/>
          <w:szCs w:val="28"/>
          <w:u w:color="FF0000"/>
        </w:rPr>
        <w:t xml:space="preserve"> 6140,58 рублей</w:t>
      </w:r>
      <w:r w:rsidR="00C161D5" w:rsidRPr="000A21ED">
        <w:rPr>
          <w:rFonts w:ascii="Times New Roman" w:hAnsi="Times New Roman" w:cs="Times New Roman"/>
          <w:sz w:val="28"/>
          <w:szCs w:val="28"/>
          <w:u w:color="FF0000"/>
        </w:rPr>
        <w:t>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color="FF0000"/>
        </w:rPr>
      </w:pPr>
      <w:r w:rsidRPr="000A21ED">
        <w:rPr>
          <w:rFonts w:ascii="Times New Roman" w:hAnsi="Times New Roman" w:cs="Times New Roman"/>
          <w:sz w:val="20"/>
          <w:szCs w:val="20"/>
          <w:u w:color="FF0000"/>
        </w:rPr>
        <w:t xml:space="preserve">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</w:pPr>
      <w:r w:rsidRPr="000A21ED">
        <w:rPr>
          <w:rFonts w:ascii="Times New Roman" w:hAnsi="Times New Roman" w:cs="Times New Roman"/>
          <w:sz w:val="20"/>
          <w:szCs w:val="20"/>
          <w:u w:color="FF0000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36.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u w:color="FF0000"/>
        </w:rPr>
      </w:pPr>
      <w:r w:rsidRPr="000A21ED">
        <w:rPr>
          <w:rFonts w:ascii="Times New Roman" w:hAnsi="Times New Roman" w:cs="Times New Roman"/>
          <w:sz w:val="28"/>
          <w:szCs w:val="28"/>
          <w:u w:color="FF0000"/>
        </w:rPr>
        <w:t>Схема территориального планирования Мотыгинского района утверждена решением Мотыгинского районного  Совета депутатов  18.12.2012г, № 19-200;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0A21ED">
        <w:rPr>
          <w:rFonts w:ascii="Times New Roman" w:hAnsi="Times New Roman" w:cs="Times New Roman"/>
          <w:sz w:val="20"/>
          <w:szCs w:val="20"/>
          <w:u w:color="FF0000"/>
        </w:rPr>
        <w:t xml:space="preserve">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</w:pPr>
      <w:r w:rsidRPr="000A21ED">
        <w:rPr>
          <w:rFonts w:ascii="Times New Roman" w:hAnsi="Times New Roman" w:cs="Times New Roman"/>
          <w:sz w:val="20"/>
          <w:szCs w:val="20"/>
          <w:u w:color="FF0000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37.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Удовлетворенность населения деятельностью местного самоуправления городского округа (муниципального района)</w:t>
      </w:r>
    </w:p>
    <w:p w:rsidR="00EB1AE3" w:rsidRPr="000A21ED" w:rsidRDefault="00EB1AE3" w:rsidP="000A21E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21ED">
        <w:rPr>
          <w:rFonts w:ascii="Times New Roman" w:hAnsi="Times New Roman" w:cs="Times New Roman"/>
          <w:color w:val="000000"/>
          <w:sz w:val="28"/>
          <w:szCs w:val="28"/>
          <w:u w:color="FF0000"/>
        </w:rPr>
        <w:t>Показатель удовлетворенность населения деятельностью местного самоуправления Мотыгинского района  составил 35,2 %</w:t>
      </w:r>
      <w:r w:rsidR="00FB23E7" w:rsidRPr="000A21ED">
        <w:rPr>
          <w:rFonts w:ascii="Times New Roman" w:hAnsi="Times New Roman" w:cs="Times New Roman"/>
          <w:color w:val="000000"/>
          <w:sz w:val="28"/>
          <w:szCs w:val="28"/>
          <w:u w:color="FF0000"/>
        </w:rPr>
        <w:t>.</w:t>
      </w:r>
      <w:r w:rsidR="00182F0D" w:rsidRPr="000A21ED">
        <w:rPr>
          <w:rFonts w:ascii="Times New Roman" w:hAnsi="Times New Roman" w:cs="Times New Roman"/>
          <w:bCs/>
          <w:sz w:val="28"/>
          <w:szCs w:val="28"/>
        </w:rPr>
        <w:t xml:space="preserve"> Социальные опросы населения в городских и муниципальных районах Красноярского края проводятся в соответствии с порядком, утвержденным указом Губернатора Красноярского края от 25.11.2013 № 230-уг.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</w:pPr>
      <w:r w:rsidRPr="000A21ED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  <w:r w:rsidR="005C6962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38.</w:t>
      </w: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Среднегодовая численность постоянного населения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</w:pPr>
      <w:r w:rsidRPr="000A21ED">
        <w:rPr>
          <w:rFonts w:ascii="Times New Roman" w:hAnsi="Times New Roman" w:cs="Times New Roman"/>
          <w:sz w:val="28"/>
          <w:szCs w:val="28"/>
          <w:u w:color="FF0000"/>
        </w:rPr>
        <w:t xml:space="preserve">В 2018 году среднегодовая численность постоянного населения снизилась на 806 человека и составила 13439 человек. Снижение численности произошло в основном из-за  миграционной убыли населения, снижение рождаемости в районе и переселением жителей поселка </w:t>
      </w:r>
      <w:proofErr w:type="spellStart"/>
      <w:r w:rsidRPr="000A21ED">
        <w:rPr>
          <w:rFonts w:ascii="Times New Roman" w:hAnsi="Times New Roman" w:cs="Times New Roman"/>
          <w:sz w:val="28"/>
          <w:szCs w:val="28"/>
          <w:u w:color="FF0000"/>
        </w:rPr>
        <w:t>Партизанска</w:t>
      </w:r>
      <w:proofErr w:type="spellEnd"/>
      <w:r w:rsidRPr="000A21ED">
        <w:rPr>
          <w:rFonts w:ascii="Times New Roman" w:hAnsi="Times New Roman" w:cs="Times New Roman"/>
          <w:sz w:val="28"/>
          <w:szCs w:val="28"/>
          <w:u w:color="FF0000"/>
        </w:rPr>
        <w:t>. С 2019-2021 гг. прогнозируется снижение численности жителей района, за счет увеличения  численности выбывшего населения.  Численность населения к 2021 году составит 12858 человека.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</w:pPr>
      <w:r w:rsidRPr="000A21ED">
        <w:rPr>
          <w:rFonts w:ascii="Times New Roman" w:hAnsi="Times New Roman" w:cs="Times New Roman"/>
          <w:sz w:val="28"/>
          <w:szCs w:val="28"/>
          <w:u w:color="FF0000"/>
        </w:rPr>
        <w:t xml:space="preserve">Анализируя демографическую ситуацию последних лет, можно сделать вывод, что ход демографических процессов не изменился, в районе сохраняется тенденция к сокращению </w:t>
      </w:r>
      <w:r w:rsidR="00182F0D" w:rsidRPr="000A21ED">
        <w:rPr>
          <w:rFonts w:ascii="Times New Roman" w:hAnsi="Times New Roman" w:cs="Times New Roman"/>
          <w:sz w:val="28"/>
          <w:szCs w:val="28"/>
          <w:u w:color="FF0000"/>
        </w:rPr>
        <w:t xml:space="preserve">постоянной </w:t>
      </w:r>
      <w:r w:rsidRPr="000A21ED">
        <w:rPr>
          <w:rFonts w:ascii="Times New Roman" w:hAnsi="Times New Roman" w:cs="Times New Roman"/>
          <w:sz w:val="28"/>
          <w:szCs w:val="28"/>
          <w:u w:color="FF0000"/>
        </w:rPr>
        <w:t>численности</w:t>
      </w:r>
      <w:r w:rsidR="00182F0D" w:rsidRPr="000A21ED">
        <w:rPr>
          <w:rFonts w:ascii="Times New Roman" w:hAnsi="Times New Roman" w:cs="Times New Roman"/>
          <w:sz w:val="28"/>
          <w:szCs w:val="28"/>
          <w:u w:color="FF0000"/>
        </w:rPr>
        <w:t xml:space="preserve"> населения</w:t>
      </w:r>
      <w:r w:rsidRPr="000A21ED">
        <w:rPr>
          <w:rFonts w:ascii="Times New Roman" w:hAnsi="Times New Roman" w:cs="Times New Roman"/>
          <w:sz w:val="28"/>
          <w:szCs w:val="28"/>
          <w:u w:color="FF0000"/>
        </w:rPr>
        <w:t xml:space="preserve">. 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color="FF0000"/>
        </w:rPr>
      </w:pP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</w:pPr>
      <w:r w:rsidRPr="000A21ED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IX. Энергосбережение и повышение энергетической эффективности</w:t>
      </w:r>
    </w:p>
    <w:p w:rsidR="00EB1AE3" w:rsidRPr="000A21ED" w:rsidRDefault="00EB1AE3" w:rsidP="000A2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color="FF0000"/>
        </w:rPr>
      </w:pPr>
    </w:p>
    <w:p w:rsidR="00EB1AE3" w:rsidRPr="000A21ED" w:rsidRDefault="005C6962" w:rsidP="000A2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39.</w:t>
      </w:r>
      <w:r w:rsidR="00EB1AE3" w:rsidRPr="000A21ED"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Удельная величина потребления энергетических ресурсов (электрическая и тепловая энергия, вода, природный газ) в многоквартирных домах</w:t>
      </w:r>
    </w:p>
    <w:p w:rsidR="006F04CC" w:rsidRDefault="00EB1AE3" w:rsidP="0060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FF0000"/>
        </w:rPr>
      </w:pPr>
      <w:r w:rsidRPr="000A21ED">
        <w:rPr>
          <w:rFonts w:ascii="Times New Roman" w:hAnsi="Times New Roman" w:cs="Times New Roman"/>
          <w:color w:val="000000"/>
          <w:sz w:val="28"/>
          <w:szCs w:val="28"/>
          <w:u w:color="FF0000"/>
        </w:rPr>
        <w:t>39.1 «Электрическая энергия» - удельная величина потребления электрической энергии в многоквартирных домах в 2018 увеличилась по сравнению с 2017 годом. Увеличение удельной величины потребления электроэнергии многоквартирными домами произошло за счет</w:t>
      </w:r>
      <w:r w:rsidR="006F04CC">
        <w:rPr>
          <w:rFonts w:ascii="Times New Roman" w:hAnsi="Times New Roman" w:cs="Times New Roman"/>
          <w:color w:val="000000"/>
          <w:sz w:val="28"/>
          <w:szCs w:val="28"/>
          <w:u w:color="FF0000"/>
        </w:rPr>
        <w:t>;</w:t>
      </w:r>
    </w:p>
    <w:p w:rsidR="006F04CC" w:rsidRDefault="006F04CC" w:rsidP="0060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FF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FF0000"/>
        </w:rPr>
        <w:t>-</w:t>
      </w:r>
      <w:r w:rsidR="00EB1AE3" w:rsidRPr="000A21ED">
        <w:rPr>
          <w:rFonts w:ascii="Times New Roman" w:hAnsi="Times New Roman" w:cs="Times New Roman"/>
          <w:color w:val="000000"/>
          <w:sz w:val="28"/>
          <w:szCs w:val="28"/>
          <w:u w:color="FF0000"/>
        </w:rPr>
        <w:t xml:space="preserve"> повышения объема потребления электроэнергии</w:t>
      </w:r>
      <w:r>
        <w:rPr>
          <w:rFonts w:ascii="Times New Roman" w:hAnsi="Times New Roman" w:cs="Times New Roman"/>
          <w:color w:val="000000"/>
          <w:sz w:val="28"/>
          <w:szCs w:val="28"/>
          <w:u w:color="FF0000"/>
        </w:rPr>
        <w:t xml:space="preserve"> в связи с</w:t>
      </w:r>
      <w:r w:rsidR="00324AC0" w:rsidRPr="00324AC0">
        <w:rPr>
          <w:rFonts w:ascii="Times New Roman" w:hAnsi="Times New Roman" w:cs="Times New Roman"/>
          <w:color w:val="000000"/>
          <w:sz w:val="28"/>
          <w:szCs w:val="28"/>
          <w:u w:color="FF0000"/>
        </w:rPr>
        <w:t xml:space="preserve"> </w:t>
      </w:r>
      <w:r w:rsidR="00324AC0" w:rsidRPr="000A21ED">
        <w:rPr>
          <w:rFonts w:ascii="Times New Roman" w:hAnsi="Times New Roman" w:cs="Times New Roman"/>
          <w:color w:val="000000"/>
          <w:sz w:val="28"/>
          <w:szCs w:val="28"/>
          <w:u w:color="FF0000"/>
        </w:rPr>
        <w:t>прекращением подачи ГВС и установкой частными лицами оборудовани</w:t>
      </w:r>
      <w:r w:rsidR="00324AC0">
        <w:rPr>
          <w:rFonts w:ascii="Times New Roman" w:hAnsi="Times New Roman" w:cs="Times New Roman"/>
          <w:color w:val="000000"/>
          <w:sz w:val="28"/>
          <w:szCs w:val="28"/>
          <w:u w:color="FF0000"/>
        </w:rPr>
        <w:t xml:space="preserve">я для  подогрева холодной воды. </w:t>
      </w:r>
    </w:p>
    <w:p w:rsidR="006069EF" w:rsidRDefault="006F04CC" w:rsidP="0060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FF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FF0000"/>
        </w:rPr>
        <w:t xml:space="preserve">- </w:t>
      </w:r>
      <w:r w:rsidR="00EB1AE3" w:rsidRPr="000A21ED">
        <w:rPr>
          <w:rFonts w:ascii="Times New Roman" w:hAnsi="Times New Roman" w:cs="Times New Roman"/>
          <w:color w:val="000000"/>
          <w:sz w:val="28"/>
          <w:szCs w:val="28"/>
          <w:u w:color="FF0000"/>
        </w:rPr>
        <w:t xml:space="preserve">проведением мероприятий по </w:t>
      </w:r>
      <w:proofErr w:type="spellStart"/>
      <w:r w:rsidR="00EB1AE3" w:rsidRPr="000A21ED">
        <w:rPr>
          <w:rFonts w:ascii="Times New Roman" w:hAnsi="Times New Roman" w:cs="Times New Roman"/>
          <w:color w:val="000000"/>
          <w:sz w:val="28"/>
          <w:szCs w:val="28"/>
          <w:u w:color="FF0000"/>
        </w:rPr>
        <w:t>энергоэффективности</w:t>
      </w:r>
      <w:proofErr w:type="spellEnd"/>
      <w:r w:rsidR="00EB1AE3" w:rsidRPr="000A21ED">
        <w:rPr>
          <w:rFonts w:ascii="Times New Roman" w:hAnsi="Times New Roman" w:cs="Times New Roman"/>
          <w:color w:val="000000"/>
          <w:sz w:val="28"/>
          <w:szCs w:val="28"/>
          <w:u w:color="FF0000"/>
        </w:rPr>
        <w:t xml:space="preserve"> </w:t>
      </w:r>
      <w:proofErr w:type="spellStart"/>
      <w:r w:rsidR="00EB1AE3" w:rsidRPr="000A21ED">
        <w:rPr>
          <w:rFonts w:ascii="Times New Roman" w:hAnsi="Times New Roman" w:cs="Times New Roman"/>
          <w:color w:val="000000"/>
          <w:sz w:val="28"/>
          <w:szCs w:val="28"/>
          <w:u w:color="FF0000"/>
        </w:rPr>
        <w:t>ресурсоснабжающей</w:t>
      </w:r>
      <w:proofErr w:type="spellEnd"/>
      <w:r w:rsidR="00EB1AE3" w:rsidRPr="000A21ED">
        <w:rPr>
          <w:rFonts w:ascii="Times New Roman" w:hAnsi="Times New Roman" w:cs="Times New Roman"/>
          <w:color w:val="000000"/>
          <w:sz w:val="28"/>
          <w:szCs w:val="28"/>
          <w:u w:color="FF0000"/>
        </w:rPr>
        <w:t xml:space="preserve"> организацией (замена и  вынос   индивидуальных приборов учета, установка </w:t>
      </w:r>
      <w:proofErr w:type="spellStart"/>
      <w:r w:rsidR="00EB1AE3" w:rsidRPr="000A21ED">
        <w:rPr>
          <w:rFonts w:ascii="Times New Roman" w:hAnsi="Times New Roman" w:cs="Times New Roman"/>
          <w:color w:val="000000"/>
          <w:sz w:val="28"/>
          <w:szCs w:val="28"/>
          <w:u w:color="FF0000"/>
        </w:rPr>
        <w:t>общед</w:t>
      </w:r>
      <w:r w:rsidR="00324AC0">
        <w:rPr>
          <w:rFonts w:ascii="Times New Roman" w:hAnsi="Times New Roman" w:cs="Times New Roman"/>
          <w:color w:val="000000"/>
          <w:sz w:val="28"/>
          <w:szCs w:val="28"/>
          <w:u w:color="FF0000"/>
        </w:rPr>
        <w:t>омовых</w:t>
      </w:r>
      <w:proofErr w:type="spellEnd"/>
      <w:r w:rsidR="00324AC0">
        <w:rPr>
          <w:rFonts w:ascii="Times New Roman" w:hAnsi="Times New Roman" w:cs="Times New Roman"/>
          <w:color w:val="000000"/>
          <w:sz w:val="28"/>
          <w:szCs w:val="28"/>
          <w:u w:color="FF0000"/>
        </w:rPr>
        <w:t xml:space="preserve"> приборов учета, проведения работ</w:t>
      </w:r>
      <w:r w:rsidR="00EB1AE3" w:rsidRPr="000A21ED">
        <w:rPr>
          <w:rFonts w:ascii="Times New Roman" w:hAnsi="Times New Roman" w:cs="Times New Roman"/>
          <w:color w:val="000000"/>
          <w:sz w:val="28"/>
          <w:szCs w:val="28"/>
          <w:u w:color="FF0000"/>
        </w:rPr>
        <w:t xml:space="preserve"> по выявлению не санкциониро</w:t>
      </w:r>
      <w:r w:rsidR="00324AC0">
        <w:rPr>
          <w:rFonts w:ascii="Times New Roman" w:hAnsi="Times New Roman" w:cs="Times New Roman"/>
          <w:color w:val="000000"/>
          <w:sz w:val="28"/>
          <w:szCs w:val="28"/>
          <w:u w:color="FF0000"/>
        </w:rPr>
        <w:t>ванного подключения абонентов).</w:t>
      </w:r>
    </w:p>
    <w:p w:rsidR="00EB1AE3" w:rsidRPr="000A21ED" w:rsidRDefault="006F04CC" w:rsidP="0060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FF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FF0000"/>
        </w:rPr>
        <w:t>39.2 «Тепловая энергия» - у</w:t>
      </w:r>
      <w:r w:rsidR="00EB1AE3" w:rsidRPr="000A21ED">
        <w:rPr>
          <w:rFonts w:ascii="Times New Roman" w:hAnsi="Times New Roman" w:cs="Times New Roman"/>
          <w:color w:val="000000"/>
          <w:sz w:val="28"/>
          <w:szCs w:val="28"/>
          <w:u w:color="FF0000"/>
        </w:rPr>
        <w:t xml:space="preserve">дельная величина потребления тепловой энергии в многоквартирных домах в 2018 уменьшилась по сравнению с 2017 годом. Снижение удельной величины потребления </w:t>
      </w:r>
      <w:r w:rsidR="006069EF">
        <w:rPr>
          <w:rFonts w:ascii="Times New Roman" w:hAnsi="Times New Roman" w:cs="Times New Roman"/>
          <w:color w:val="000000"/>
          <w:sz w:val="28"/>
          <w:szCs w:val="28"/>
          <w:u w:color="FF0000"/>
        </w:rPr>
        <w:t xml:space="preserve">тепловой энергии </w:t>
      </w:r>
      <w:proofErr w:type="gramStart"/>
      <w:r w:rsidR="006069EF">
        <w:rPr>
          <w:rFonts w:ascii="Times New Roman" w:hAnsi="Times New Roman" w:cs="Times New Roman"/>
          <w:color w:val="000000"/>
          <w:sz w:val="28"/>
          <w:szCs w:val="28"/>
          <w:u w:color="FF0000"/>
        </w:rPr>
        <w:t>в</w:t>
      </w:r>
      <w:proofErr w:type="gramEnd"/>
      <w:r w:rsidR="00EB1AE3" w:rsidRPr="000A21ED">
        <w:rPr>
          <w:rFonts w:ascii="Times New Roman" w:hAnsi="Times New Roman" w:cs="Times New Roman"/>
          <w:color w:val="000000"/>
          <w:sz w:val="28"/>
          <w:szCs w:val="28"/>
          <w:u w:color="FF0000"/>
        </w:rPr>
        <w:t xml:space="preserve"> многоквартирными домами достигнуто за счет:            </w:t>
      </w:r>
    </w:p>
    <w:p w:rsidR="006F04CC" w:rsidRDefault="00EB1AE3" w:rsidP="006F0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FF0000"/>
        </w:rPr>
      </w:pPr>
      <w:r w:rsidRPr="000A21ED">
        <w:rPr>
          <w:rFonts w:ascii="Times New Roman" w:hAnsi="Times New Roman" w:cs="Times New Roman"/>
          <w:color w:val="000000"/>
          <w:sz w:val="28"/>
          <w:szCs w:val="28"/>
          <w:u w:color="FF0000"/>
        </w:rPr>
        <w:t xml:space="preserve">- уменьшения объема потребления тепловой энергии, проведения </w:t>
      </w:r>
      <w:r w:rsidR="006F04CC">
        <w:rPr>
          <w:rFonts w:ascii="Times New Roman" w:hAnsi="Times New Roman" w:cs="Times New Roman"/>
          <w:color w:val="000000"/>
          <w:sz w:val="28"/>
          <w:szCs w:val="28"/>
          <w:u w:color="FF0000"/>
        </w:rPr>
        <w:t>мероприятий по энергосбережению в связи с</w:t>
      </w:r>
      <w:r w:rsidRPr="000A21ED">
        <w:rPr>
          <w:rFonts w:ascii="Times New Roman" w:hAnsi="Times New Roman" w:cs="Times New Roman"/>
          <w:color w:val="000000"/>
          <w:sz w:val="28"/>
          <w:szCs w:val="28"/>
          <w:u w:color="FF0000"/>
        </w:rPr>
        <w:t xml:space="preserve"> установкой индивидуальных и </w:t>
      </w:r>
      <w:proofErr w:type="spellStart"/>
      <w:r w:rsidRPr="000A21ED">
        <w:rPr>
          <w:rFonts w:ascii="Times New Roman" w:hAnsi="Times New Roman" w:cs="Times New Roman"/>
          <w:color w:val="000000"/>
          <w:sz w:val="28"/>
          <w:szCs w:val="28"/>
          <w:u w:color="FF0000"/>
        </w:rPr>
        <w:t>общедомовых</w:t>
      </w:r>
      <w:proofErr w:type="spellEnd"/>
      <w:r w:rsidRPr="000A21ED">
        <w:rPr>
          <w:rFonts w:ascii="Times New Roman" w:hAnsi="Times New Roman" w:cs="Times New Roman"/>
          <w:color w:val="000000"/>
          <w:sz w:val="28"/>
          <w:szCs w:val="28"/>
          <w:u w:color="FF0000"/>
        </w:rPr>
        <w:t xml:space="preserve"> приборов учета.   </w:t>
      </w:r>
    </w:p>
    <w:p w:rsidR="00EB1AE3" w:rsidRPr="000A21ED" w:rsidRDefault="006F04CC" w:rsidP="006F0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FF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FF0000"/>
        </w:rPr>
        <w:t>- уменьшение</w:t>
      </w:r>
      <w:r w:rsidRPr="000A21ED">
        <w:rPr>
          <w:rFonts w:ascii="Times New Roman" w:hAnsi="Times New Roman" w:cs="Times New Roman"/>
          <w:color w:val="000000"/>
          <w:sz w:val="28"/>
          <w:szCs w:val="28"/>
          <w:u w:color="FF0000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  <w:u w:color="FF0000"/>
        </w:rPr>
        <w:t>бъема потребления тепловой энергии в связи с</w:t>
      </w:r>
      <w:r w:rsidRPr="00324AC0">
        <w:rPr>
          <w:rFonts w:ascii="Times New Roman" w:hAnsi="Times New Roman" w:cs="Times New Roman"/>
          <w:color w:val="000000"/>
          <w:sz w:val="28"/>
          <w:szCs w:val="28"/>
          <w:u w:color="FF0000"/>
        </w:rPr>
        <w:t xml:space="preserve"> </w:t>
      </w:r>
      <w:r w:rsidRPr="000A21ED">
        <w:rPr>
          <w:rFonts w:ascii="Times New Roman" w:hAnsi="Times New Roman" w:cs="Times New Roman"/>
          <w:color w:val="000000"/>
          <w:sz w:val="28"/>
          <w:szCs w:val="28"/>
          <w:u w:color="FF0000"/>
        </w:rPr>
        <w:t>прекращением подачи ГВС и установкой частными лицами оборудовани</w:t>
      </w:r>
      <w:r>
        <w:rPr>
          <w:rFonts w:ascii="Times New Roman" w:hAnsi="Times New Roman" w:cs="Times New Roman"/>
          <w:color w:val="000000"/>
          <w:sz w:val="28"/>
          <w:szCs w:val="28"/>
          <w:u w:color="FF0000"/>
        </w:rPr>
        <w:t>я для  подогрева холодной воды.</w:t>
      </w:r>
    </w:p>
    <w:p w:rsidR="00EB1AE3" w:rsidRPr="006069EF" w:rsidRDefault="00EB1AE3" w:rsidP="00606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color="FF0000"/>
        </w:rPr>
      </w:pPr>
      <w:r w:rsidRPr="000A21ED">
        <w:rPr>
          <w:rFonts w:ascii="Times New Roman" w:hAnsi="Times New Roman" w:cs="Times New Roman"/>
          <w:color w:val="000000"/>
          <w:sz w:val="28"/>
          <w:szCs w:val="28"/>
          <w:u w:color="FF0000"/>
        </w:rPr>
        <w:t>39.3 «Горячая вода» - в связи с</w:t>
      </w:r>
      <w:r w:rsidR="00B65739">
        <w:rPr>
          <w:rFonts w:ascii="Times New Roman" w:hAnsi="Times New Roman" w:cs="Times New Roman"/>
          <w:color w:val="000000"/>
          <w:sz w:val="28"/>
          <w:szCs w:val="28"/>
          <w:u w:color="FF0000"/>
        </w:rPr>
        <w:t xml:space="preserve"> </w:t>
      </w:r>
      <w:r w:rsidRPr="000A21ED">
        <w:rPr>
          <w:rFonts w:ascii="Times New Roman" w:hAnsi="Times New Roman" w:cs="Times New Roman"/>
          <w:color w:val="000000"/>
          <w:sz w:val="28"/>
          <w:szCs w:val="28"/>
          <w:u w:color="FF0000"/>
        </w:rPr>
        <w:t xml:space="preserve">тем, что в поселениях Мотыгино, </w:t>
      </w:r>
      <w:proofErr w:type="spellStart"/>
      <w:r w:rsidRPr="000A21ED">
        <w:rPr>
          <w:rFonts w:ascii="Times New Roman" w:hAnsi="Times New Roman" w:cs="Times New Roman"/>
          <w:color w:val="000000"/>
          <w:sz w:val="28"/>
          <w:szCs w:val="28"/>
          <w:u w:color="FF0000"/>
        </w:rPr>
        <w:t>Новоагарск</w:t>
      </w:r>
      <w:proofErr w:type="spellEnd"/>
      <w:r w:rsidRPr="000A21ED">
        <w:rPr>
          <w:rFonts w:ascii="Times New Roman" w:hAnsi="Times New Roman" w:cs="Times New Roman"/>
          <w:color w:val="000000"/>
          <w:sz w:val="28"/>
          <w:szCs w:val="28"/>
          <w:u w:color="FF0000"/>
        </w:rPr>
        <w:t xml:space="preserve">, </w:t>
      </w:r>
      <w:proofErr w:type="spellStart"/>
      <w:r w:rsidRPr="000A21ED">
        <w:rPr>
          <w:rFonts w:ascii="Times New Roman" w:hAnsi="Times New Roman" w:cs="Times New Roman"/>
          <w:color w:val="000000"/>
          <w:sz w:val="28"/>
          <w:szCs w:val="28"/>
          <w:u w:color="FF0000"/>
        </w:rPr>
        <w:t>Раздолинск</w:t>
      </w:r>
      <w:proofErr w:type="spellEnd"/>
      <w:r w:rsidRPr="000A21ED">
        <w:rPr>
          <w:rFonts w:ascii="Times New Roman" w:hAnsi="Times New Roman" w:cs="Times New Roman"/>
          <w:color w:val="000000"/>
          <w:sz w:val="28"/>
          <w:szCs w:val="28"/>
          <w:u w:color="FF0000"/>
        </w:rPr>
        <w:t xml:space="preserve">, на территориях которых расположены МКД, не утверждены нормативы на теплоноситель, горячее водоснабжение в многоквартирных домах </w:t>
      </w:r>
      <w:r>
        <w:rPr>
          <w:rFonts w:ascii="Times New Roman CYR" w:hAnsi="Times New Roman CYR" w:cs="Times New Roman CYR"/>
          <w:color w:val="000000"/>
          <w:sz w:val="28"/>
          <w:szCs w:val="28"/>
          <w:u w:color="FF0000"/>
        </w:rPr>
        <w:t>отсутствует.</w:t>
      </w:r>
    </w:p>
    <w:p w:rsidR="00EB1AE3" w:rsidRDefault="00EB1AE3" w:rsidP="006069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u w:color="FF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color="FF0000"/>
        </w:rPr>
        <w:t>39.4 «Холодная вода» - удельная величина потребления холодной воды в многоквартирных домах в 2018 увеличилась по сравнению с 2017 годом на 9,99 куб. метров на 1проживающего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u w:color="FF0000"/>
        </w:rPr>
        <w:t xml:space="preserve"> 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u w:color="FF0000"/>
        </w:rPr>
        <w:t xml:space="preserve"> Данные по потребленной холодной воде предоставлены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u w:color="FF0000"/>
        </w:rPr>
        <w:t>ресурсоснабжающими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u w:color="FF0000"/>
        </w:rPr>
        <w:t xml:space="preserve"> организациями согласно стат. отчету 1 водопровод за 2018 год. Объем потребления ХВС в 2018 году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u w:color="FF0000"/>
        </w:rPr>
        <w:t>выше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u w:color="FF0000"/>
        </w:rPr>
        <w:t xml:space="preserve"> чем в 2017г.  Увеличение объема связано с тем, что в 2018 году РСО проведена работа по выявлению не санкционированного подключения абонентов, включению в реестр ранее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u w:color="FF0000"/>
        </w:rPr>
        <w:t>ны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u w:color="FF0000"/>
        </w:rPr>
        <w:t xml:space="preserve"> выявленных абонентов имеющих технические подключения, включению в реестр пользователей водоразборных колонок.  Так как плата данным потребителям не выставлялась, объемы потребления ХВС соответственно ранее не учитывались.</w:t>
      </w:r>
    </w:p>
    <w:p w:rsidR="00EB1AE3" w:rsidRDefault="00EB1AE3" w:rsidP="006069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color w:val="000000"/>
          <w:sz w:val="28"/>
          <w:szCs w:val="28"/>
          <w:u w:color="FF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color="FF0000"/>
        </w:rPr>
        <w:t>39.5 «Природный газ» - природный газ не используется.</w:t>
      </w:r>
    </w:p>
    <w:p w:rsidR="00EB1AE3" w:rsidRDefault="00EB1AE3" w:rsidP="00EB1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</w:p>
    <w:p w:rsidR="00EB1AE3" w:rsidRDefault="00EB1AE3" w:rsidP="00606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FF0000"/>
        </w:rPr>
        <w:t>40.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color="FF0000"/>
        </w:rPr>
        <w:t>Удельная величина потребления энергетических ресурсов (электрическая и тепловая энергия, вода, природный газ) муниципальными бюджетными учреждениями</w:t>
      </w:r>
    </w:p>
    <w:p w:rsidR="00EB1AE3" w:rsidRDefault="006F04CC" w:rsidP="0060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u w:color="FF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color="FF0000"/>
        </w:rPr>
        <w:t>«Электрическая энергия» -  у</w:t>
      </w:r>
      <w:r w:rsidR="00EB1AE3">
        <w:rPr>
          <w:rFonts w:ascii="Times New Roman CYR" w:hAnsi="Times New Roman CYR" w:cs="Times New Roman CYR"/>
          <w:color w:val="000000"/>
          <w:sz w:val="28"/>
          <w:szCs w:val="28"/>
          <w:u w:color="FF0000"/>
        </w:rPr>
        <w:t>дельная величина потребления электрической энергии муниципальными бюджетными учреждениями в 2018 уменьшилась по сравнению с 2017 годом. Снижение удельной величины потребления электроэнергии   достигнуто за счет уменьшения объема потребления электрической энергии, проведения мероприятий по энергосбережению.</w:t>
      </w:r>
    </w:p>
    <w:p w:rsidR="006069EF" w:rsidRDefault="00EB1AE3" w:rsidP="0060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u w:color="FF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color="FF0000"/>
        </w:rPr>
        <w:t>«Тепло</w:t>
      </w:r>
      <w:r w:rsidR="006F04CC">
        <w:rPr>
          <w:rFonts w:ascii="Times New Roman CYR" w:hAnsi="Times New Roman CYR" w:cs="Times New Roman CYR"/>
          <w:color w:val="000000"/>
          <w:sz w:val="28"/>
          <w:szCs w:val="28"/>
          <w:u w:color="FF0000"/>
        </w:rPr>
        <w:t>вая энергия» Гкал на 1 кв.м. – у</w:t>
      </w:r>
      <w:r>
        <w:rPr>
          <w:rFonts w:ascii="Times New Roman CYR" w:hAnsi="Times New Roman CYR" w:cs="Times New Roman CYR"/>
          <w:color w:val="000000"/>
          <w:sz w:val="28"/>
          <w:szCs w:val="28"/>
          <w:u w:color="FF0000"/>
        </w:rPr>
        <w:t>дельная величина потребления тепловой энергии бюджетными учреждениями района в 2018 уменьшилась по сравнению с 2017 годом. Снижение удельной величины потребления тепловой энергии  достигнуто за счет уменьшения объема потребления тепловой энергии, проведения мероприятий по энергосбережению, установкой  приборов учета.</w:t>
      </w:r>
    </w:p>
    <w:p w:rsidR="00EB1AE3" w:rsidRDefault="006F04CC" w:rsidP="0060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u w:color="FF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color="FF0000"/>
        </w:rPr>
        <w:t>«Горячая вода» куб.м. -  в</w:t>
      </w:r>
      <w:r w:rsidR="00EB1AE3">
        <w:rPr>
          <w:rFonts w:ascii="Times New Roman CYR" w:hAnsi="Times New Roman CYR" w:cs="Times New Roman CYR"/>
          <w:color w:val="000000"/>
          <w:sz w:val="28"/>
          <w:szCs w:val="28"/>
          <w:u w:color="FF0000"/>
        </w:rPr>
        <w:t xml:space="preserve"> связи с</w:t>
      </w:r>
      <w:r>
        <w:rPr>
          <w:rFonts w:ascii="Times New Roman CYR" w:hAnsi="Times New Roman CYR" w:cs="Times New Roman CYR"/>
          <w:color w:val="000000"/>
          <w:sz w:val="28"/>
          <w:szCs w:val="28"/>
          <w:u w:color="FF0000"/>
        </w:rPr>
        <w:t xml:space="preserve"> </w:t>
      </w:r>
      <w:r w:rsidR="00EB1AE3">
        <w:rPr>
          <w:rFonts w:ascii="Times New Roman CYR" w:hAnsi="Times New Roman CYR" w:cs="Times New Roman CYR"/>
          <w:color w:val="000000"/>
          <w:sz w:val="28"/>
          <w:szCs w:val="28"/>
          <w:u w:color="FF0000"/>
        </w:rPr>
        <w:t xml:space="preserve">тем, нормативы на теплоноситель утверждены только в поселениях Первомайск и Орджоникидзе, горячее водоснабжение в остальных поселениях  отсутствует. Удельная величина потребления горячей воды МБУ в 2018 г. существенно уменьшилась по сравнению с 2017 годом.  </w:t>
      </w:r>
    </w:p>
    <w:p w:rsidR="00EB1AE3" w:rsidRDefault="006F04CC" w:rsidP="0060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u w:color="FF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color="FF0000"/>
        </w:rPr>
        <w:t>«Холодная вода» куб.м. - у</w:t>
      </w:r>
      <w:r w:rsidR="00EB1AE3">
        <w:rPr>
          <w:rFonts w:ascii="Times New Roman CYR" w:hAnsi="Times New Roman CYR" w:cs="Times New Roman CYR"/>
          <w:color w:val="000000"/>
          <w:sz w:val="28"/>
          <w:szCs w:val="28"/>
          <w:u w:color="FF0000"/>
        </w:rPr>
        <w:t>дельная величина потребления холодной воды МБУ в 2018 уменьшилась по сравнению с 2017 годом. Снижение удельной величины потребления холодной воды  достигнуто за счет уменьшения объема потребления холодной воды, проведения мероприятий по энергосбережению, установкой  приборов учета, а так же уменьшением</w:t>
      </w:r>
      <w:r w:rsidR="006069EF">
        <w:rPr>
          <w:rFonts w:ascii="Times New Roman CYR" w:hAnsi="Times New Roman CYR" w:cs="Times New Roman CYR"/>
          <w:color w:val="000000"/>
          <w:sz w:val="28"/>
          <w:szCs w:val="28"/>
          <w:u w:color="FF0000"/>
        </w:rPr>
        <w:t xml:space="preserve"> среднегодовой численности</w:t>
      </w:r>
      <w:r w:rsidR="00EB1AE3">
        <w:rPr>
          <w:rFonts w:ascii="Times New Roman CYR" w:hAnsi="Times New Roman CYR" w:cs="Times New Roman CYR"/>
          <w:color w:val="000000"/>
          <w:sz w:val="28"/>
          <w:szCs w:val="28"/>
          <w:u w:color="FF0000"/>
        </w:rPr>
        <w:t xml:space="preserve"> постоянного населения</w:t>
      </w:r>
    </w:p>
    <w:p w:rsidR="00EB1AE3" w:rsidRDefault="00EB1AE3" w:rsidP="0060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0"/>
          <w:szCs w:val="20"/>
          <w:u w:color="FF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u w:color="FF0000"/>
        </w:rPr>
        <w:t>«Природный газ» - природный газ бюджетными учреждениями не</w:t>
      </w:r>
      <w:r>
        <w:rPr>
          <w:rFonts w:ascii="Times New Roman CYR" w:hAnsi="Times New Roman CYR" w:cs="Times New Roman CYR"/>
          <w:color w:val="FF0000"/>
          <w:sz w:val="28"/>
          <w:szCs w:val="28"/>
          <w:u w:color="FF0000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color="FF0000"/>
        </w:rPr>
        <w:t>потребляется.</w:t>
      </w:r>
    </w:p>
    <w:p w:rsidR="00EB1AE3" w:rsidRDefault="00EB1AE3" w:rsidP="00EB1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color="FF0000"/>
        </w:rPr>
      </w:pPr>
    </w:p>
    <w:p w:rsidR="00EB1AE3" w:rsidRDefault="00EB1AE3" w:rsidP="00EB1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EB1AE3" w:rsidRDefault="00EB1AE3" w:rsidP="00EB1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color="FF0000"/>
        </w:rPr>
      </w:pPr>
    </w:p>
    <w:p w:rsidR="00EB1AE3" w:rsidRDefault="00EB1AE3" w:rsidP="00EB1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EB1AE3" w:rsidRDefault="00EB1AE3" w:rsidP="00EB1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C956DF" w:rsidRDefault="00C956DF"/>
    <w:sectPr w:rsidR="00C956DF" w:rsidSect="00BD123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E68"/>
    <w:multiLevelType w:val="singleLevel"/>
    <w:tmpl w:val="14FA2730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">
    <w:nsid w:val="687477DF"/>
    <w:multiLevelType w:val="singleLevel"/>
    <w:tmpl w:val="14FA2730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1AE3"/>
    <w:rsid w:val="00097DD4"/>
    <w:rsid w:val="000A21ED"/>
    <w:rsid w:val="00182F0D"/>
    <w:rsid w:val="00232959"/>
    <w:rsid w:val="00266B1D"/>
    <w:rsid w:val="002D3AAE"/>
    <w:rsid w:val="002F1703"/>
    <w:rsid w:val="00324AC0"/>
    <w:rsid w:val="0032508D"/>
    <w:rsid w:val="00325FC4"/>
    <w:rsid w:val="00482B1A"/>
    <w:rsid w:val="005C6962"/>
    <w:rsid w:val="005D60A9"/>
    <w:rsid w:val="006069EF"/>
    <w:rsid w:val="006F04CC"/>
    <w:rsid w:val="00817E98"/>
    <w:rsid w:val="008D7E2D"/>
    <w:rsid w:val="009675AE"/>
    <w:rsid w:val="00991484"/>
    <w:rsid w:val="00995D27"/>
    <w:rsid w:val="009B245E"/>
    <w:rsid w:val="00A61880"/>
    <w:rsid w:val="00B65739"/>
    <w:rsid w:val="00BD123E"/>
    <w:rsid w:val="00C161D5"/>
    <w:rsid w:val="00C956DF"/>
    <w:rsid w:val="00CD1153"/>
    <w:rsid w:val="00D061B1"/>
    <w:rsid w:val="00D3460E"/>
    <w:rsid w:val="00D51E1F"/>
    <w:rsid w:val="00D70477"/>
    <w:rsid w:val="00E6563C"/>
    <w:rsid w:val="00E74937"/>
    <w:rsid w:val="00EB1AE3"/>
    <w:rsid w:val="00ED48DE"/>
    <w:rsid w:val="00F008AF"/>
    <w:rsid w:val="00F7478E"/>
    <w:rsid w:val="00FB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D4"/>
  </w:style>
  <w:style w:type="paragraph" w:styleId="2">
    <w:name w:val="heading 2"/>
    <w:basedOn w:val="a"/>
    <w:link w:val="20"/>
    <w:uiPriority w:val="9"/>
    <w:qFormat/>
    <w:rsid w:val="00BD1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23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ACBB-7D6E-4EB6-AB5C-14266B58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5669</Words>
  <Characters>32316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2019-04-30T03:37:00Z</cp:lastPrinted>
  <dcterms:created xsi:type="dcterms:W3CDTF">2019-04-29T10:32:00Z</dcterms:created>
  <dcterms:modified xsi:type="dcterms:W3CDTF">2019-04-30T03:40:00Z</dcterms:modified>
</cp:coreProperties>
</file>