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61" w:rsidRPr="00B30870" w:rsidRDefault="003B4F61" w:rsidP="003B4F61">
      <w:pPr>
        <w:spacing w:after="0" w:line="240" w:lineRule="auto"/>
        <w:ind w:firstLine="709"/>
        <w:jc w:val="both"/>
        <w:rPr>
          <w:rFonts w:ascii="Times New Roman" w:hAnsi="Times New Roman"/>
          <w:color w:val="404040"/>
          <w:sz w:val="28"/>
          <w:szCs w:val="28"/>
        </w:rPr>
      </w:pPr>
      <w:r w:rsidRPr="00B30870">
        <w:rPr>
          <w:rFonts w:ascii="Times New Roman" w:hAnsi="Times New Roman"/>
          <w:color w:val="404040"/>
          <w:sz w:val="28"/>
          <w:szCs w:val="28"/>
        </w:rPr>
        <w:t xml:space="preserve">Федеральным законом от 30.12.2020 № 513-ФЗ «О внесении изменений в Кодекс Российской Федерации об административных правонарушениях» в ст. 5.61 </w:t>
      </w:r>
      <w:proofErr w:type="spellStart"/>
      <w:r w:rsidRPr="00B30870">
        <w:rPr>
          <w:rFonts w:ascii="Times New Roman" w:hAnsi="Times New Roman"/>
          <w:color w:val="404040"/>
          <w:sz w:val="28"/>
          <w:szCs w:val="28"/>
        </w:rPr>
        <w:t>КоАП</w:t>
      </w:r>
      <w:proofErr w:type="spellEnd"/>
      <w:r w:rsidRPr="00B30870">
        <w:rPr>
          <w:rFonts w:ascii="Times New Roman" w:hAnsi="Times New Roman"/>
          <w:color w:val="404040"/>
          <w:sz w:val="28"/>
          <w:szCs w:val="28"/>
        </w:rPr>
        <w:t xml:space="preserve"> РФ, предусматривающую ответственность за оскорбления, внесены изменения.</w:t>
      </w:r>
    </w:p>
    <w:p w:rsidR="003B4F61" w:rsidRPr="00B30870" w:rsidRDefault="003B4F61" w:rsidP="003B4F61">
      <w:pPr>
        <w:spacing w:after="0" w:line="240" w:lineRule="auto"/>
        <w:ind w:firstLine="709"/>
        <w:jc w:val="both"/>
        <w:rPr>
          <w:rFonts w:ascii="Times New Roman" w:hAnsi="Times New Roman"/>
          <w:color w:val="404040"/>
          <w:sz w:val="28"/>
          <w:szCs w:val="28"/>
        </w:rPr>
      </w:pPr>
      <w:r w:rsidRPr="00B30870">
        <w:rPr>
          <w:rFonts w:ascii="Times New Roman" w:hAnsi="Times New Roman"/>
          <w:color w:val="404040"/>
          <w:sz w:val="28"/>
          <w:szCs w:val="28"/>
        </w:rPr>
        <w:t>Так, в настоящее время под оскорблениями теперь понимается не только унижение чести и достоинства лица, выраженное в неприличной форме, но и оскорбления лица, выраженные в иной противоречащей общепринятым нормам морали и нравственности форме.</w:t>
      </w:r>
    </w:p>
    <w:p w:rsidR="003B4F61" w:rsidRPr="00B30870" w:rsidRDefault="003B4F61" w:rsidP="003B4F61">
      <w:pPr>
        <w:spacing w:after="0" w:line="240" w:lineRule="auto"/>
        <w:ind w:firstLine="709"/>
        <w:jc w:val="both"/>
        <w:rPr>
          <w:rFonts w:ascii="Times New Roman" w:hAnsi="Times New Roman"/>
          <w:color w:val="404040"/>
          <w:sz w:val="28"/>
          <w:szCs w:val="28"/>
        </w:rPr>
      </w:pPr>
      <w:r w:rsidRPr="00B30870">
        <w:rPr>
          <w:rFonts w:ascii="Times New Roman" w:hAnsi="Times New Roman"/>
          <w:color w:val="404040"/>
          <w:sz w:val="28"/>
          <w:szCs w:val="28"/>
        </w:rPr>
        <w:t>Законодательные изменения также коснулись и размера административного наказания.</w:t>
      </w:r>
    </w:p>
    <w:p w:rsidR="003B4F61" w:rsidRPr="00B30870" w:rsidRDefault="003B4F61" w:rsidP="003B4F61">
      <w:pPr>
        <w:spacing w:after="0" w:line="240" w:lineRule="auto"/>
        <w:ind w:firstLine="709"/>
        <w:jc w:val="both"/>
        <w:rPr>
          <w:rFonts w:ascii="Times New Roman" w:hAnsi="Times New Roman"/>
          <w:color w:val="404040"/>
          <w:sz w:val="28"/>
          <w:szCs w:val="28"/>
        </w:rPr>
      </w:pPr>
      <w:r w:rsidRPr="00B30870">
        <w:rPr>
          <w:rFonts w:ascii="Times New Roman" w:hAnsi="Times New Roman"/>
          <w:color w:val="404040"/>
          <w:sz w:val="28"/>
          <w:szCs w:val="28"/>
        </w:rPr>
        <w:t xml:space="preserve">Теперь за совершение правонарушения по ч. 1 ст. 5.61 </w:t>
      </w:r>
      <w:proofErr w:type="spellStart"/>
      <w:r w:rsidRPr="00B30870">
        <w:rPr>
          <w:rFonts w:ascii="Times New Roman" w:hAnsi="Times New Roman"/>
          <w:color w:val="404040"/>
          <w:sz w:val="28"/>
          <w:szCs w:val="28"/>
        </w:rPr>
        <w:t>КоАП</w:t>
      </w:r>
      <w:proofErr w:type="spellEnd"/>
      <w:r w:rsidRPr="00B30870">
        <w:rPr>
          <w:rFonts w:ascii="Times New Roman" w:hAnsi="Times New Roman"/>
          <w:color w:val="404040"/>
          <w:sz w:val="28"/>
          <w:szCs w:val="28"/>
        </w:rPr>
        <w:t xml:space="preserve"> РФ штраф составляет для граждан от 3 тыс. до 5 тыс. руб.; для должностных лиц – от 30 тыс. до 50 тыс. руб.; для юридических лиц – </w:t>
      </w:r>
      <w:proofErr w:type="gramStart"/>
      <w:r w:rsidRPr="00B30870">
        <w:rPr>
          <w:rFonts w:ascii="Times New Roman" w:hAnsi="Times New Roman"/>
          <w:color w:val="404040"/>
          <w:sz w:val="28"/>
          <w:szCs w:val="28"/>
        </w:rPr>
        <w:t>от</w:t>
      </w:r>
      <w:proofErr w:type="gramEnd"/>
      <w:r w:rsidRPr="00B30870">
        <w:rPr>
          <w:rFonts w:ascii="Times New Roman" w:hAnsi="Times New Roman"/>
          <w:color w:val="404040"/>
          <w:sz w:val="28"/>
          <w:szCs w:val="28"/>
        </w:rPr>
        <w:t xml:space="preserve"> 100 тыс. до 200 тыс. руб.</w:t>
      </w:r>
    </w:p>
    <w:p w:rsidR="003B4F61" w:rsidRPr="00B30870" w:rsidRDefault="003B4F61" w:rsidP="003B4F61">
      <w:pPr>
        <w:spacing w:after="0" w:line="240" w:lineRule="auto"/>
        <w:ind w:firstLine="709"/>
        <w:jc w:val="both"/>
        <w:rPr>
          <w:rFonts w:ascii="Times New Roman" w:hAnsi="Times New Roman"/>
          <w:color w:val="404040"/>
          <w:sz w:val="28"/>
          <w:szCs w:val="28"/>
        </w:rPr>
      </w:pPr>
      <w:r w:rsidRPr="00B30870">
        <w:rPr>
          <w:rFonts w:ascii="Times New Roman" w:hAnsi="Times New Roman"/>
          <w:color w:val="404040"/>
          <w:sz w:val="28"/>
          <w:szCs w:val="28"/>
        </w:rPr>
        <w:t xml:space="preserve">Кроме того, претерпело изменение и содержание статьи. </w:t>
      </w:r>
    </w:p>
    <w:p w:rsidR="003B4F61" w:rsidRPr="00B30870" w:rsidRDefault="003B4F61" w:rsidP="003B4F61">
      <w:pPr>
        <w:spacing w:after="0" w:line="240" w:lineRule="auto"/>
        <w:ind w:firstLine="709"/>
        <w:jc w:val="both"/>
        <w:rPr>
          <w:rFonts w:ascii="Times New Roman" w:hAnsi="Times New Roman"/>
          <w:color w:val="404040"/>
          <w:sz w:val="28"/>
          <w:szCs w:val="28"/>
        </w:rPr>
      </w:pPr>
      <w:r w:rsidRPr="00B30870">
        <w:rPr>
          <w:rFonts w:ascii="Times New Roman" w:hAnsi="Times New Roman"/>
          <w:color w:val="404040"/>
          <w:sz w:val="28"/>
          <w:szCs w:val="28"/>
        </w:rPr>
        <w:t xml:space="preserve">Так, частью первой теперь предусмотрена ответственность за совершение оскорбления государственным или муниципальным служащим в связи с осуществлением своих полномочий. За ее нарушение предусмотрено наложение административного штрафа в размере от 50 тыс. до 100 тыс. руб. либо дисквалификация на срок до 1 года. </w:t>
      </w:r>
    </w:p>
    <w:p w:rsidR="003B4F61" w:rsidRPr="00B30870" w:rsidRDefault="003B4F61" w:rsidP="003B4F61">
      <w:pPr>
        <w:spacing w:after="0" w:line="240" w:lineRule="auto"/>
        <w:ind w:firstLine="709"/>
        <w:jc w:val="both"/>
        <w:rPr>
          <w:rFonts w:ascii="Times New Roman" w:hAnsi="Times New Roman"/>
          <w:color w:val="404040"/>
          <w:sz w:val="28"/>
          <w:szCs w:val="28"/>
        </w:rPr>
      </w:pPr>
      <w:r w:rsidRPr="00B30870">
        <w:rPr>
          <w:rFonts w:ascii="Times New Roman" w:hAnsi="Times New Roman"/>
          <w:color w:val="404040"/>
          <w:sz w:val="28"/>
          <w:szCs w:val="28"/>
        </w:rPr>
        <w:t xml:space="preserve">Часть вторая указанной статьи расширена дополнением о совершении оскорбления публично с использованием информационно-телекоммуникационных сетей, включая Интернет или в отношении нескольких лиц, в том числе индивидуально неопределенных. </w:t>
      </w:r>
    </w:p>
    <w:p w:rsidR="003B4F61" w:rsidRPr="00B30870" w:rsidRDefault="003B4F61" w:rsidP="003B4F61">
      <w:pPr>
        <w:spacing w:after="0" w:line="240" w:lineRule="auto"/>
        <w:ind w:firstLine="709"/>
        <w:jc w:val="both"/>
        <w:rPr>
          <w:rFonts w:ascii="Times New Roman" w:hAnsi="Times New Roman"/>
          <w:color w:val="404040"/>
          <w:sz w:val="28"/>
          <w:szCs w:val="28"/>
        </w:rPr>
      </w:pPr>
      <w:r w:rsidRPr="00B30870">
        <w:rPr>
          <w:rFonts w:ascii="Times New Roman" w:hAnsi="Times New Roman"/>
          <w:color w:val="404040"/>
          <w:sz w:val="28"/>
          <w:szCs w:val="28"/>
        </w:rPr>
        <w:t xml:space="preserve">Часть третья предусматривает ответственность теперь не только за непринятие мер к недопущению оскорбления в СМИ, но и в </w:t>
      </w:r>
      <w:proofErr w:type="spellStart"/>
      <w:proofErr w:type="gramStart"/>
      <w:r w:rsidRPr="00B30870">
        <w:rPr>
          <w:rFonts w:ascii="Times New Roman" w:hAnsi="Times New Roman"/>
          <w:color w:val="404040"/>
          <w:sz w:val="28"/>
          <w:szCs w:val="28"/>
        </w:rPr>
        <w:t>сети-Интернет</w:t>
      </w:r>
      <w:proofErr w:type="spellEnd"/>
      <w:proofErr w:type="gramEnd"/>
      <w:r w:rsidRPr="00B30870">
        <w:rPr>
          <w:rFonts w:ascii="Times New Roman" w:hAnsi="Times New Roman"/>
          <w:color w:val="404040"/>
          <w:sz w:val="28"/>
          <w:szCs w:val="28"/>
        </w:rPr>
        <w:t>.</w:t>
      </w:r>
    </w:p>
    <w:p w:rsidR="003B4F61" w:rsidRPr="00B30870" w:rsidRDefault="003B4F61" w:rsidP="003B4F61">
      <w:pPr>
        <w:spacing w:after="0" w:line="240" w:lineRule="auto"/>
        <w:ind w:firstLine="709"/>
        <w:jc w:val="both"/>
        <w:rPr>
          <w:rFonts w:ascii="Times New Roman" w:hAnsi="Times New Roman"/>
          <w:color w:val="404040"/>
          <w:sz w:val="28"/>
          <w:szCs w:val="28"/>
        </w:rPr>
      </w:pPr>
      <w:r w:rsidRPr="00B30870">
        <w:rPr>
          <w:rFonts w:ascii="Times New Roman" w:hAnsi="Times New Roman"/>
          <w:color w:val="404040"/>
          <w:sz w:val="28"/>
          <w:szCs w:val="28"/>
        </w:rPr>
        <w:t xml:space="preserve">Нововведениями также установлена административная ответственность для юридических лиц за клевету, то есть распространение заведомо ложных сведений, порочащих честь и достоинство другого лица или подрывающих его репутацию (ст. 5.61.1 </w:t>
      </w:r>
      <w:proofErr w:type="spellStart"/>
      <w:r w:rsidRPr="00B30870">
        <w:rPr>
          <w:rFonts w:ascii="Times New Roman" w:hAnsi="Times New Roman"/>
          <w:color w:val="404040"/>
          <w:sz w:val="28"/>
          <w:szCs w:val="28"/>
        </w:rPr>
        <w:t>КоАП</w:t>
      </w:r>
      <w:proofErr w:type="spellEnd"/>
      <w:r w:rsidRPr="00B30870">
        <w:rPr>
          <w:rFonts w:ascii="Times New Roman" w:hAnsi="Times New Roman"/>
          <w:color w:val="404040"/>
          <w:sz w:val="28"/>
          <w:szCs w:val="28"/>
        </w:rPr>
        <w:t xml:space="preserve"> РФ). Административный штраф для юридических лиц за совершение данного административного правонарушения составит от 500 тыс. до 3 млн. руб. </w:t>
      </w:r>
    </w:p>
    <w:p w:rsidR="003B4F61" w:rsidRDefault="003B4F61" w:rsidP="003B4F61">
      <w:pPr>
        <w:spacing w:after="0" w:line="240" w:lineRule="auto"/>
        <w:ind w:firstLine="709"/>
        <w:jc w:val="both"/>
        <w:rPr>
          <w:rFonts w:ascii="Times New Roman" w:hAnsi="Times New Roman"/>
          <w:color w:val="404040"/>
          <w:sz w:val="28"/>
          <w:szCs w:val="28"/>
        </w:rPr>
      </w:pPr>
      <w:r w:rsidRPr="00B30870">
        <w:rPr>
          <w:rFonts w:ascii="Times New Roman" w:hAnsi="Times New Roman"/>
          <w:color w:val="404040"/>
          <w:sz w:val="28"/>
          <w:szCs w:val="28"/>
        </w:rPr>
        <w:t>Прокуратура Мотыгинского района обращает внимание жителей и организаций Мотыгинского района на необходимость уважения ч</w:t>
      </w:r>
      <w:r>
        <w:rPr>
          <w:rFonts w:ascii="Times New Roman" w:hAnsi="Times New Roman"/>
          <w:color w:val="404040"/>
          <w:sz w:val="28"/>
          <w:szCs w:val="28"/>
        </w:rPr>
        <w:t xml:space="preserve">ести и достоинства других лиц. </w:t>
      </w:r>
    </w:p>
    <w:p w:rsidR="003B4F61" w:rsidRPr="00B30870" w:rsidRDefault="003B4F61" w:rsidP="003B4F61">
      <w:p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</w:rPr>
      </w:pPr>
    </w:p>
    <w:p w:rsidR="003B4F61" w:rsidRPr="00B30870" w:rsidRDefault="003B4F61" w:rsidP="003B4F61">
      <w:pPr>
        <w:spacing w:after="0" w:line="240" w:lineRule="auto"/>
        <w:ind w:firstLine="709"/>
        <w:jc w:val="both"/>
        <w:rPr>
          <w:rFonts w:ascii="Times New Roman" w:hAnsi="Times New Roman"/>
          <w:color w:val="404040"/>
          <w:sz w:val="28"/>
          <w:szCs w:val="28"/>
        </w:rPr>
      </w:pPr>
      <w:r w:rsidRPr="00B30870">
        <w:rPr>
          <w:rFonts w:ascii="Times New Roman" w:hAnsi="Times New Roman"/>
          <w:color w:val="404040"/>
          <w:sz w:val="28"/>
          <w:szCs w:val="28"/>
        </w:rPr>
        <w:t>Прокуратура Мотыгинского района</w:t>
      </w:r>
    </w:p>
    <w:p w:rsidR="00217295" w:rsidRDefault="00217295"/>
    <w:sectPr w:rsidR="00217295" w:rsidSect="0021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C50D8"/>
    <w:rsid w:val="00110632"/>
    <w:rsid w:val="00217295"/>
    <w:rsid w:val="002A52D4"/>
    <w:rsid w:val="002E579A"/>
    <w:rsid w:val="002F0CB3"/>
    <w:rsid w:val="003B4F61"/>
    <w:rsid w:val="003C4A20"/>
    <w:rsid w:val="005C6949"/>
    <w:rsid w:val="006E66FC"/>
    <w:rsid w:val="00766A70"/>
    <w:rsid w:val="007B1EFD"/>
    <w:rsid w:val="007D4AFD"/>
    <w:rsid w:val="008B26EF"/>
    <w:rsid w:val="009255D6"/>
    <w:rsid w:val="009554A1"/>
    <w:rsid w:val="009A3B96"/>
    <w:rsid w:val="00DB722E"/>
    <w:rsid w:val="00E0440E"/>
    <w:rsid w:val="00E66F09"/>
    <w:rsid w:val="00E936CA"/>
    <w:rsid w:val="00EC50D8"/>
    <w:rsid w:val="00F02BC9"/>
    <w:rsid w:val="00F9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SYS-Admin-01</dc:creator>
  <cp:lastModifiedBy>SYS-Admin-01</cp:lastModifiedBy>
  <cp:revision>2</cp:revision>
  <dcterms:created xsi:type="dcterms:W3CDTF">2021-08-31T02:43:00Z</dcterms:created>
  <dcterms:modified xsi:type="dcterms:W3CDTF">2021-08-31T02:44:00Z</dcterms:modified>
</cp:coreProperties>
</file>