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93" w:rsidRPr="00D449A3" w:rsidRDefault="000A6393" w:rsidP="00D449A3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D449A3">
        <w:rPr>
          <w:rFonts w:asciiTheme="majorHAnsi" w:hAnsiTheme="majorHAnsi"/>
          <w:sz w:val="28"/>
          <w:szCs w:val="28"/>
        </w:rPr>
        <w:t>ВЫПИСКА</w:t>
      </w:r>
    </w:p>
    <w:p w:rsidR="000A6393" w:rsidRPr="00D449A3" w:rsidRDefault="000A6393" w:rsidP="00D449A3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D449A3">
        <w:rPr>
          <w:rFonts w:asciiTheme="majorHAnsi" w:hAnsiTheme="majorHAnsi"/>
          <w:sz w:val="28"/>
          <w:szCs w:val="28"/>
        </w:rPr>
        <w:t>Из протокола №6  заседания Общественной палаты Мотыгинского ра</w:t>
      </w:r>
      <w:r w:rsidRPr="00D449A3">
        <w:rPr>
          <w:rFonts w:asciiTheme="majorHAnsi" w:hAnsiTheme="majorHAnsi"/>
          <w:sz w:val="28"/>
          <w:szCs w:val="28"/>
        </w:rPr>
        <w:t>й</w:t>
      </w:r>
      <w:r w:rsidRPr="00D449A3">
        <w:rPr>
          <w:rFonts w:asciiTheme="majorHAnsi" w:hAnsiTheme="majorHAnsi"/>
          <w:sz w:val="28"/>
          <w:szCs w:val="28"/>
        </w:rPr>
        <w:t>она от 23марта 2020года</w:t>
      </w:r>
    </w:p>
    <w:p w:rsidR="000A6393" w:rsidRPr="00D449A3" w:rsidRDefault="000A6393" w:rsidP="00D449A3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0A6393" w:rsidRPr="00D449A3" w:rsidRDefault="000A6393" w:rsidP="00D449A3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D449A3">
        <w:rPr>
          <w:rFonts w:asciiTheme="majorHAnsi" w:hAnsiTheme="majorHAnsi"/>
          <w:b/>
          <w:sz w:val="28"/>
          <w:szCs w:val="28"/>
        </w:rPr>
        <w:t>ПРОТОКОЛ №6</w:t>
      </w:r>
    </w:p>
    <w:p w:rsidR="000A6393" w:rsidRPr="00D449A3" w:rsidRDefault="000A6393" w:rsidP="00D449A3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0A6393" w:rsidRPr="00D449A3" w:rsidRDefault="000A6393" w:rsidP="00D449A3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D449A3">
        <w:rPr>
          <w:rFonts w:asciiTheme="majorHAnsi" w:hAnsiTheme="majorHAnsi"/>
          <w:sz w:val="28"/>
          <w:szCs w:val="28"/>
        </w:rPr>
        <w:t>Заседания общественной палаты Мотыгинского района</w:t>
      </w:r>
    </w:p>
    <w:p w:rsidR="000A6393" w:rsidRPr="00D449A3" w:rsidRDefault="000A6393" w:rsidP="00D449A3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449A3">
        <w:rPr>
          <w:rFonts w:asciiTheme="majorHAnsi" w:hAnsiTheme="majorHAnsi"/>
          <w:sz w:val="28"/>
          <w:szCs w:val="28"/>
        </w:rPr>
        <w:t xml:space="preserve">От 23 марта 2020г                                                     </w:t>
      </w:r>
      <w:proofErr w:type="spellStart"/>
      <w:r w:rsidRPr="00D449A3">
        <w:rPr>
          <w:rFonts w:asciiTheme="majorHAnsi" w:hAnsiTheme="majorHAnsi"/>
          <w:sz w:val="28"/>
          <w:szCs w:val="28"/>
        </w:rPr>
        <w:t>рп</w:t>
      </w:r>
      <w:proofErr w:type="gramStart"/>
      <w:r w:rsidRPr="00D449A3">
        <w:rPr>
          <w:rFonts w:asciiTheme="majorHAnsi" w:hAnsiTheme="majorHAnsi"/>
          <w:sz w:val="28"/>
          <w:szCs w:val="28"/>
        </w:rPr>
        <w:t>.М</w:t>
      </w:r>
      <w:proofErr w:type="gramEnd"/>
      <w:r w:rsidRPr="00D449A3">
        <w:rPr>
          <w:rFonts w:asciiTheme="majorHAnsi" w:hAnsiTheme="majorHAnsi"/>
          <w:sz w:val="28"/>
          <w:szCs w:val="28"/>
        </w:rPr>
        <w:t>отыгино</w:t>
      </w:r>
      <w:proofErr w:type="spellEnd"/>
    </w:p>
    <w:p w:rsidR="000A6393" w:rsidRPr="00D449A3" w:rsidRDefault="000A6393" w:rsidP="00D449A3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449A3">
        <w:rPr>
          <w:rFonts w:asciiTheme="majorHAnsi" w:hAnsiTheme="majorHAnsi"/>
          <w:sz w:val="28"/>
          <w:szCs w:val="28"/>
        </w:rPr>
        <w:t xml:space="preserve">                         </w:t>
      </w:r>
    </w:p>
    <w:p w:rsidR="000A6393" w:rsidRPr="00D449A3" w:rsidRDefault="000A6393" w:rsidP="00D449A3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D449A3">
        <w:rPr>
          <w:rFonts w:asciiTheme="majorHAnsi" w:hAnsiTheme="majorHAnsi"/>
          <w:sz w:val="28"/>
          <w:szCs w:val="28"/>
        </w:rPr>
        <w:t xml:space="preserve">В связи с ограничениями, вызванными  </w:t>
      </w:r>
      <w:proofErr w:type="spellStart"/>
      <w:r w:rsidRPr="00D449A3">
        <w:rPr>
          <w:rFonts w:asciiTheme="majorHAnsi" w:hAnsiTheme="majorHAnsi"/>
          <w:sz w:val="28"/>
          <w:szCs w:val="28"/>
        </w:rPr>
        <w:t>коронавирусом</w:t>
      </w:r>
      <w:proofErr w:type="spellEnd"/>
      <w:r w:rsidRPr="00D449A3">
        <w:rPr>
          <w:rFonts w:asciiTheme="majorHAnsi" w:hAnsiTheme="majorHAnsi"/>
          <w:sz w:val="28"/>
          <w:szCs w:val="28"/>
        </w:rPr>
        <w:t>, часть членов Общественной палаты были на дистанционном участии (в телефонном режиме, конференцсвязь).</w:t>
      </w:r>
    </w:p>
    <w:p w:rsidR="000A6393" w:rsidRPr="00D449A3" w:rsidRDefault="000A6393" w:rsidP="00D449A3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D449A3">
        <w:rPr>
          <w:rFonts w:asciiTheme="majorHAnsi" w:hAnsiTheme="majorHAnsi"/>
          <w:b/>
          <w:sz w:val="28"/>
          <w:szCs w:val="28"/>
        </w:rPr>
        <w:t>Присутствовали:</w:t>
      </w:r>
    </w:p>
    <w:p w:rsidR="000A6393" w:rsidRPr="00D449A3" w:rsidRDefault="000A6393" w:rsidP="00D449A3">
      <w:pPr>
        <w:pStyle w:val="ConsPlusTitle"/>
        <w:jc w:val="both"/>
        <w:rPr>
          <w:rFonts w:asciiTheme="majorHAnsi" w:hAnsiTheme="majorHAnsi" w:cs="Times New Roman"/>
          <w:b w:val="0"/>
          <w:bCs w:val="0"/>
          <w:sz w:val="28"/>
          <w:szCs w:val="28"/>
        </w:rPr>
      </w:pPr>
      <w:r w:rsidRPr="00D449A3">
        <w:rPr>
          <w:rFonts w:asciiTheme="majorHAnsi" w:hAnsiTheme="majorHAnsi" w:cs="Times New Roman"/>
          <w:b w:val="0"/>
          <w:sz w:val="28"/>
          <w:szCs w:val="28"/>
        </w:rPr>
        <w:t xml:space="preserve">Члены Общественной палаты: </w:t>
      </w:r>
    </w:p>
    <w:p w:rsidR="000A6393" w:rsidRPr="00D449A3" w:rsidRDefault="000A6393" w:rsidP="00D449A3">
      <w:pPr>
        <w:pStyle w:val="ConsPlusTitle"/>
        <w:jc w:val="both"/>
        <w:rPr>
          <w:rFonts w:asciiTheme="majorHAnsi" w:hAnsiTheme="majorHAnsi" w:cs="Times New Roman"/>
          <w:b w:val="0"/>
          <w:bCs w:val="0"/>
          <w:sz w:val="28"/>
          <w:szCs w:val="28"/>
        </w:rPr>
      </w:pPr>
      <w:proofErr w:type="spellStart"/>
      <w:r w:rsidRPr="00D449A3">
        <w:rPr>
          <w:rFonts w:asciiTheme="majorHAnsi" w:hAnsiTheme="majorHAnsi" w:cs="Times New Roman"/>
          <w:b w:val="0"/>
          <w:bCs w:val="0"/>
          <w:sz w:val="28"/>
          <w:szCs w:val="28"/>
        </w:rPr>
        <w:t>Вайцель</w:t>
      </w:r>
      <w:proofErr w:type="spellEnd"/>
      <w:r w:rsidRPr="00D449A3">
        <w:rPr>
          <w:rFonts w:asciiTheme="majorHAnsi" w:hAnsiTheme="majorHAnsi" w:cs="Times New Roman"/>
          <w:b w:val="0"/>
          <w:bCs w:val="0"/>
          <w:sz w:val="28"/>
          <w:szCs w:val="28"/>
        </w:rPr>
        <w:t xml:space="preserve"> Анастасия Владимировна,  </w:t>
      </w:r>
      <w:proofErr w:type="spellStart"/>
      <w:r w:rsidRPr="00D449A3">
        <w:rPr>
          <w:rFonts w:asciiTheme="majorHAnsi" w:hAnsiTheme="majorHAnsi" w:cs="Times New Roman"/>
          <w:b w:val="0"/>
          <w:bCs w:val="0"/>
          <w:sz w:val="28"/>
          <w:szCs w:val="28"/>
        </w:rPr>
        <w:t>Башканова</w:t>
      </w:r>
      <w:proofErr w:type="spellEnd"/>
      <w:r w:rsidRPr="00D449A3">
        <w:rPr>
          <w:rFonts w:asciiTheme="majorHAnsi" w:hAnsiTheme="majorHAnsi" w:cs="Times New Roman"/>
          <w:b w:val="0"/>
          <w:bCs w:val="0"/>
          <w:sz w:val="28"/>
          <w:szCs w:val="28"/>
        </w:rPr>
        <w:t xml:space="preserve"> Нина Геннадьевна,  </w:t>
      </w:r>
      <w:proofErr w:type="spellStart"/>
      <w:r w:rsidRPr="00D449A3">
        <w:rPr>
          <w:rFonts w:asciiTheme="majorHAnsi" w:hAnsiTheme="majorHAnsi" w:cs="Times New Roman"/>
          <w:b w:val="0"/>
          <w:bCs w:val="0"/>
          <w:sz w:val="28"/>
          <w:szCs w:val="28"/>
        </w:rPr>
        <w:t>Бо</w:t>
      </w:r>
      <w:r w:rsidRPr="00D449A3">
        <w:rPr>
          <w:rFonts w:asciiTheme="majorHAnsi" w:hAnsiTheme="majorHAnsi" w:cs="Times New Roman"/>
          <w:b w:val="0"/>
          <w:bCs w:val="0"/>
          <w:sz w:val="28"/>
          <w:szCs w:val="28"/>
        </w:rPr>
        <w:t>р</w:t>
      </w:r>
      <w:r w:rsidRPr="00D449A3">
        <w:rPr>
          <w:rFonts w:asciiTheme="majorHAnsi" w:hAnsiTheme="majorHAnsi" w:cs="Times New Roman"/>
          <w:b w:val="0"/>
          <w:bCs w:val="0"/>
          <w:sz w:val="28"/>
          <w:szCs w:val="28"/>
        </w:rPr>
        <w:t>тулева</w:t>
      </w:r>
      <w:proofErr w:type="spellEnd"/>
      <w:r w:rsidRPr="00D449A3">
        <w:rPr>
          <w:rFonts w:asciiTheme="majorHAnsi" w:hAnsiTheme="majorHAnsi" w:cs="Times New Roman"/>
          <w:b w:val="0"/>
          <w:bCs w:val="0"/>
          <w:sz w:val="28"/>
          <w:szCs w:val="28"/>
        </w:rPr>
        <w:t xml:space="preserve"> Людмила Ивановна,  </w:t>
      </w:r>
      <w:proofErr w:type="spellStart"/>
      <w:r w:rsidRPr="00D449A3">
        <w:rPr>
          <w:rFonts w:asciiTheme="majorHAnsi" w:hAnsiTheme="majorHAnsi" w:cs="Times New Roman"/>
          <w:b w:val="0"/>
          <w:bCs w:val="0"/>
          <w:sz w:val="28"/>
          <w:szCs w:val="28"/>
        </w:rPr>
        <w:t>Бутакова</w:t>
      </w:r>
      <w:proofErr w:type="spellEnd"/>
      <w:r w:rsidRPr="00D449A3">
        <w:rPr>
          <w:rFonts w:asciiTheme="majorHAnsi" w:hAnsiTheme="majorHAnsi" w:cs="Times New Roman"/>
          <w:b w:val="0"/>
          <w:bCs w:val="0"/>
          <w:sz w:val="28"/>
          <w:szCs w:val="28"/>
        </w:rPr>
        <w:t xml:space="preserve"> Галина Ивановна, Игнатьева Гал</w:t>
      </w:r>
      <w:r w:rsidRPr="00D449A3">
        <w:rPr>
          <w:rFonts w:asciiTheme="majorHAnsi" w:hAnsiTheme="majorHAnsi" w:cs="Times New Roman"/>
          <w:b w:val="0"/>
          <w:bCs w:val="0"/>
          <w:sz w:val="28"/>
          <w:szCs w:val="28"/>
        </w:rPr>
        <w:t>и</w:t>
      </w:r>
      <w:r w:rsidRPr="00D449A3">
        <w:rPr>
          <w:rFonts w:asciiTheme="majorHAnsi" w:hAnsiTheme="majorHAnsi" w:cs="Times New Roman"/>
          <w:b w:val="0"/>
          <w:bCs w:val="0"/>
          <w:sz w:val="28"/>
          <w:szCs w:val="28"/>
        </w:rPr>
        <w:t xml:space="preserve">на Петровна, Бородина Раиса </w:t>
      </w:r>
      <w:proofErr w:type="spellStart"/>
      <w:r w:rsidRPr="00D449A3">
        <w:rPr>
          <w:rFonts w:asciiTheme="majorHAnsi" w:hAnsiTheme="majorHAnsi" w:cs="Times New Roman"/>
          <w:b w:val="0"/>
          <w:bCs w:val="0"/>
          <w:sz w:val="28"/>
          <w:szCs w:val="28"/>
        </w:rPr>
        <w:t>Адриановна</w:t>
      </w:r>
      <w:proofErr w:type="spellEnd"/>
      <w:r w:rsidRPr="00D449A3">
        <w:rPr>
          <w:rFonts w:asciiTheme="majorHAnsi" w:hAnsiTheme="majorHAnsi" w:cs="Times New Roman"/>
          <w:b w:val="0"/>
          <w:bCs w:val="0"/>
          <w:sz w:val="28"/>
          <w:szCs w:val="28"/>
        </w:rPr>
        <w:t>.</w:t>
      </w:r>
    </w:p>
    <w:p w:rsidR="000A6393" w:rsidRPr="00D449A3" w:rsidRDefault="000A6393" w:rsidP="00D449A3">
      <w:pPr>
        <w:pStyle w:val="ConsPlusTitle"/>
        <w:jc w:val="both"/>
        <w:rPr>
          <w:rFonts w:asciiTheme="majorHAnsi" w:hAnsiTheme="majorHAnsi" w:cs="Times New Roman"/>
          <w:b w:val="0"/>
          <w:bCs w:val="0"/>
          <w:sz w:val="28"/>
          <w:szCs w:val="28"/>
        </w:rPr>
      </w:pPr>
    </w:p>
    <w:p w:rsidR="000A6393" w:rsidRPr="00D449A3" w:rsidRDefault="000A6393" w:rsidP="00D449A3">
      <w:pPr>
        <w:pStyle w:val="ConsPlusTitle"/>
        <w:jc w:val="both"/>
        <w:rPr>
          <w:rFonts w:asciiTheme="majorHAnsi" w:hAnsiTheme="majorHAnsi" w:cs="Times New Roman"/>
          <w:b w:val="0"/>
          <w:bCs w:val="0"/>
          <w:sz w:val="28"/>
          <w:szCs w:val="28"/>
        </w:rPr>
      </w:pPr>
      <w:r w:rsidRPr="00D449A3">
        <w:rPr>
          <w:rFonts w:asciiTheme="majorHAnsi" w:hAnsiTheme="majorHAnsi" w:cs="Times New Roman"/>
          <w:b w:val="0"/>
          <w:bCs w:val="0"/>
          <w:sz w:val="28"/>
          <w:szCs w:val="28"/>
        </w:rPr>
        <w:t>Дистанционно: Белов Виктор Иванович, Золотарева Анна Владимиро</w:t>
      </w:r>
      <w:r w:rsidRPr="00D449A3">
        <w:rPr>
          <w:rFonts w:asciiTheme="majorHAnsi" w:hAnsiTheme="majorHAnsi" w:cs="Times New Roman"/>
          <w:b w:val="0"/>
          <w:bCs w:val="0"/>
          <w:sz w:val="28"/>
          <w:szCs w:val="28"/>
        </w:rPr>
        <w:t>в</w:t>
      </w:r>
      <w:r w:rsidRPr="00D449A3">
        <w:rPr>
          <w:rFonts w:asciiTheme="majorHAnsi" w:hAnsiTheme="majorHAnsi" w:cs="Times New Roman"/>
          <w:b w:val="0"/>
          <w:bCs w:val="0"/>
          <w:sz w:val="28"/>
          <w:szCs w:val="28"/>
        </w:rPr>
        <w:t>на, Медведева Людмила Геннадьевна, Петрова Таисия Ивановна.</w:t>
      </w:r>
    </w:p>
    <w:p w:rsidR="000A6393" w:rsidRPr="00D449A3" w:rsidRDefault="000A6393" w:rsidP="00D449A3">
      <w:pPr>
        <w:pStyle w:val="ConsPlusTitle"/>
        <w:jc w:val="both"/>
        <w:rPr>
          <w:rFonts w:asciiTheme="majorHAnsi" w:hAnsiTheme="majorHAnsi" w:cs="Times New Roman"/>
          <w:b w:val="0"/>
          <w:bCs w:val="0"/>
          <w:sz w:val="28"/>
          <w:szCs w:val="28"/>
        </w:rPr>
      </w:pPr>
    </w:p>
    <w:p w:rsidR="000A6393" w:rsidRPr="00D449A3" w:rsidRDefault="000A6393" w:rsidP="00D449A3">
      <w:pPr>
        <w:pStyle w:val="ConsPlusTitle"/>
        <w:jc w:val="both"/>
        <w:rPr>
          <w:rFonts w:asciiTheme="majorHAnsi" w:hAnsiTheme="majorHAnsi" w:cs="Times New Roman"/>
          <w:bCs w:val="0"/>
          <w:sz w:val="28"/>
          <w:szCs w:val="28"/>
        </w:rPr>
      </w:pPr>
      <w:r w:rsidRPr="00D449A3">
        <w:rPr>
          <w:rFonts w:asciiTheme="majorHAnsi" w:hAnsiTheme="majorHAnsi" w:cs="Times New Roman"/>
          <w:bCs w:val="0"/>
          <w:sz w:val="28"/>
          <w:szCs w:val="28"/>
        </w:rPr>
        <w:t>Приглашенные:</w:t>
      </w:r>
    </w:p>
    <w:p w:rsidR="000A6393" w:rsidRPr="00D449A3" w:rsidRDefault="000A6393" w:rsidP="00D449A3">
      <w:pPr>
        <w:pStyle w:val="ConsPlusTitle"/>
        <w:jc w:val="both"/>
        <w:rPr>
          <w:rFonts w:asciiTheme="majorHAnsi" w:hAnsiTheme="majorHAnsi" w:cs="Times New Roman"/>
          <w:bCs w:val="0"/>
          <w:sz w:val="28"/>
          <w:szCs w:val="28"/>
        </w:rPr>
      </w:pPr>
    </w:p>
    <w:p w:rsidR="000A6393" w:rsidRPr="00D449A3" w:rsidRDefault="000A6393" w:rsidP="00D449A3">
      <w:pPr>
        <w:pStyle w:val="ConsPlusTitle"/>
        <w:jc w:val="both"/>
        <w:rPr>
          <w:rFonts w:asciiTheme="majorHAnsi" w:hAnsiTheme="majorHAnsi" w:cs="Times New Roman"/>
          <w:b w:val="0"/>
          <w:bCs w:val="0"/>
          <w:sz w:val="28"/>
          <w:szCs w:val="28"/>
        </w:rPr>
      </w:pPr>
      <w:r w:rsidRPr="00D449A3">
        <w:rPr>
          <w:rFonts w:asciiTheme="majorHAnsi" w:hAnsiTheme="majorHAnsi" w:cs="Times New Roman"/>
          <w:b w:val="0"/>
          <w:bCs w:val="0"/>
          <w:sz w:val="28"/>
          <w:szCs w:val="28"/>
        </w:rPr>
        <w:t>Габрат Е.П. – Глава Мотыгинского района,</w:t>
      </w:r>
    </w:p>
    <w:p w:rsidR="000A6393" w:rsidRPr="00D449A3" w:rsidRDefault="000A6393" w:rsidP="00D449A3">
      <w:pPr>
        <w:pStyle w:val="ConsPlusTitle"/>
        <w:jc w:val="both"/>
        <w:rPr>
          <w:rFonts w:asciiTheme="majorHAnsi" w:hAnsiTheme="majorHAnsi" w:cs="Times New Roman"/>
          <w:b w:val="0"/>
          <w:bCs w:val="0"/>
          <w:sz w:val="28"/>
          <w:szCs w:val="28"/>
        </w:rPr>
      </w:pPr>
      <w:r w:rsidRPr="00D449A3">
        <w:rPr>
          <w:rFonts w:asciiTheme="majorHAnsi" w:hAnsiTheme="majorHAnsi" w:cs="Times New Roman"/>
          <w:b w:val="0"/>
          <w:bCs w:val="0"/>
          <w:sz w:val="28"/>
          <w:szCs w:val="28"/>
        </w:rPr>
        <w:t>Кандидаты в состав Общественного совета:</w:t>
      </w:r>
    </w:p>
    <w:p w:rsidR="000A6393" w:rsidRPr="00D449A3" w:rsidRDefault="000A6393" w:rsidP="00D449A3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D449A3">
        <w:rPr>
          <w:rFonts w:asciiTheme="majorHAnsi" w:hAnsiTheme="majorHAnsi"/>
          <w:sz w:val="28"/>
          <w:szCs w:val="28"/>
        </w:rPr>
        <w:t xml:space="preserve">Ушакова Валентина Ивановна,  </w:t>
      </w:r>
      <w:proofErr w:type="spellStart"/>
      <w:r w:rsidRPr="00D449A3">
        <w:rPr>
          <w:rFonts w:asciiTheme="majorHAnsi" w:hAnsiTheme="majorHAnsi"/>
          <w:sz w:val="28"/>
          <w:szCs w:val="28"/>
        </w:rPr>
        <w:t>Волобуй</w:t>
      </w:r>
      <w:proofErr w:type="spellEnd"/>
      <w:r w:rsidRPr="00D449A3">
        <w:rPr>
          <w:rFonts w:asciiTheme="majorHAnsi" w:hAnsiTheme="majorHAnsi"/>
          <w:sz w:val="28"/>
          <w:szCs w:val="28"/>
        </w:rPr>
        <w:t xml:space="preserve"> Людмила Александровна, Бал</w:t>
      </w:r>
      <w:r w:rsidRPr="00D449A3">
        <w:rPr>
          <w:rFonts w:asciiTheme="majorHAnsi" w:hAnsiTheme="majorHAnsi"/>
          <w:sz w:val="28"/>
          <w:szCs w:val="28"/>
        </w:rPr>
        <w:t>о</w:t>
      </w:r>
      <w:r w:rsidRPr="00D449A3">
        <w:rPr>
          <w:rFonts w:asciiTheme="majorHAnsi" w:hAnsiTheme="majorHAnsi"/>
          <w:sz w:val="28"/>
          <w:szCs w:val="28"/>
        </w:rPr>
        <w:t>банова Лидия Николаевна,  Шишкина Людмила Александровна, Кор</w:t>
      </w:r>
      <w:r w:rsidRPr="00D449A3">
        <w:rPr>
          <w:rFonts w:asciiTheme="majorHAnsi" w:hAnsiTheme="majorHAnsi"/>
          <w:sz w:val="28"/>
          <w:szCs w:val="28"/>
        </w:rPr>
        <w:t>о</w:t>
      </w:r>
      <w:r w:rsidRPr="00D449A3">
        <w:rPr>
          <w:rFonts w:asciiTheme="majorHAnsi" w:hAnsiTheme="majorHAnsi"/>
          <w:sz w:val="28"/>
          <w:szCs w:val="28"/>
        </w:rPr>
        <w:t xml:space="preserve">бейников Владимир Георгиевич, </w:t>
      </w:r>
      <w:proofErr w:type="spellStart"/>
      <w:r w:rsidRPr="00D449A3">
        <w:rPr>
          <w:rFonts w:asciiTheme="majorHAnsi" w:hAnsiTheme="majorHAnsi"/>
          <w:sz w:val="28"/>
          <w:szCs w:val="28"/>
        </w:rPr>
        <w:t>Почаева</w:t>
      </w:r>
      <w:proofErr w:type="spellEnd"/>
      <w:r w:rsidRPr="00D449A3">
        <w:rPr>
          <w:rFonts w:asciiTheme="majorHAnsi" w:hAnsiTheme="majorHAnsi"/>
          <w:sz w:val="28"/>
          <w:szCs w:val="28"/>
        </w:rPr>
        <w:t xml:space="preserve"> Татьяна Александровна (ди</w:t>
      </w:r>
      <w:r w:rsidRPr="00D449A3">
        <w:rPr>
          <w:rFonts w:asciiTheme="majorHAnsi" w:hAnsiTheme="majorHAnsi"/>
          <w:sz w:val="28"/>
          <w:szCs w:val="28"/>
        </w:rPr>
        <w:t>с</w:t>
      </w:r>
      <w:r w:rsidRPr="00D449A3">
        <w:rPr>
          <w:rFonts w:asciiTheme="majorHAnsi" w:hAnsiTheme="majorHAnsi"/>
          <w:sz w:val="28"/>
          <w:szCs w:val="28"/>
        </w:rPr>
        <w:t>танционно).</w:t>
      </w:r>
    </w:p>
    <w:p w:rsidR="000A6393" w:rsidRPr="00D449A3" w:rsidRDefault="000A6393" w:rsidP="00D449A3">
      <w:pPr>
        <w:pStyle w:val="ConsPlusTitle"/>
        <w:jc w:val="both"/>
        <w:rPr>
          <w:rFonts w:asciiTheme="majorHAnsi" w:hAnsiTheme="majorHAnsi" w:cs="Times New Roman"/>
          <w:b w:val="0"/>
          <w:bCs w:val="0"/>
          <w:sz w:val="28"/>
          <w:szCs w:val="28"/>
        </w:rPr>
      </w:pPr>
      <w:r w:rsidRPr="00D449A3">
        <w:rPr>
          <w:rFonts w:asciiTheme="majorHAnsi" w:hAnsiTheme="majorHAnsi" w:cs="Times New Roman"/>
          <w:b w:val="0"/>
          <w:bCs w:val="0"/>
          <w:sz w:val="28"/>
          <w:szCs w:val="28"/>
        </w:rPr>
        <w:t xml:space="preserve"> </w:t>
      </w:r>
    </w:p>
    <w:p w:rsidR="000A6393" w:rsidRPr="00D449A3" w:rsidRDefault="000A6393" w:rsidP="00D449A3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D449A3">
        <w:rPr>
          <w:rFonts w:asciiTheme="majorHAnsi" w:hAnsiTheme="majorHAnsi"/>
          <w:b/>
          <w:sz w:val="28"/>
          <w:szCs w:val="28"/>
        </w:rPr>
        <w:t>Председательствующий заседания:</w:t>
      </w:r>
      <w:r w:rsidRPr="00D449A3">
        <w:rPr>
          <w:rFonts w:asciiTheme="majorHAnsi" w:hAnsiTheme="majorHAnsi"/>
          <w:sz w:val="28"/>
          <w:szCs w:val="28"/>
        </w:rPr>
        <w:t xml:space="preserve"> Башканова Нина Геннадьевна, председатель Общественной палаты Мотыгинского района.</w:t>
      </w:r>
    </w:p>
    <w:p w:rsidR="000A6393" w:rsidRPr="00D449A3" w:rsidRDefault="000A6393" w:rsidP="00D449A3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D449A3">
        <w:rPr>
          <w:rFonts w:asciiTheme="majorHAnsi" w:hAnsiTheme="majorHAnsi"/>
          <w:b/>
          <w:sz w:val="28"/>
          <w:szCs w:val="28"/>
        </w:rPr>
        <w:t xml:space="preserve">Секретарь заседания: </w:t>
      </w:r>
      <w:r w:rsidRPr="00D449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449A3">
        <w:rPr>
          <w:rFonts w:asciiTheme="majorHAnsi" w:hAnsiTheme="majorHAnsi"/>
          <w:sz w:val="28"/>
          <w:szCs w:val="28"/>
        </w:rPr>
        <w:t>Вайцель</w:t>
      </w:r>
      <w:proofErr w:type="spellEnd"/>
      <w:r w:rsidRPr="00D449A3">
        <w:rPr>
          <w:rFonts w:asciiTheme="majorHAnsi" w:hAnsiTheme="majorHAnsi"/>
          <w:sz w:val="28"/>
          <w:szCs w:val="28"/>
        </w:rPr>
        <w:t xml:space="preserve"> Анастасия Владимировна.</w:t>
      </w:r>
    </w:p>
    <w:p w:rsidR="000A6393" w:rsidRPr="00D449A3" w:rsidRDefault="000A6393" w:rsidP="00D449A3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D449A3">
        <w:rPr>
          <w:rFonts w:asciiTheme="majorHAnsi" w:hAnsiTheme="majorHAnsi"/>
          <w:b/>
          <w:sz w:val="28"/>
          <w:szCs w:val="28"/>
        </w:rPr>
        <w:t>Повестка</w:t>
      </w:r>
    </w:p>
    <w:p w:rsidR="000A6393" w:rsidRPr="00D449A3" w:rsidRDefault="000A6393" w:rsidP="00D449A3">
      <w:pPr>
        <w:pStyle w:val="a3"/>
        <w:ind w:left="0"/>
        <w:jc w:val="both"/>
        <w:rPr>
          <w:rFonts w:asciiTheme="majorHAnsi" w:hAnsiTheme="majorHAnsi"/>
          <w:sz w:val="28"/>
          <w:szCs w:val="28"/>
        </w:rPr>
      </w:pPr>
      <w:r w:rsidRPr="00D449A3">
        <w:rPr>
          <w:rFonts w:asciiTheme="majorHAnsi" w:hAnsiTheme="majorHAnsi"/>
          <w:sz w:val="28"/>
          <w:szCs w:val="28"/>
        </w:rPr>
        <w:t xml:space="preserve">1.Определение кандидатур для формирования Общественного совета по проведению независимой </w:t>
      </w:r>
      <w:proofErr w:type="gramStart"/>
      <w:r w:rsidRPr="00D449A3">
        <w:rPr>
          <w:rFonts w:asciiTheme="majorHAnsi" w:hAnsiTheme="majorHAnsi"/>
          <w:sz w:val="28"/>
          <w:szCs w:val="28"/>
        </w:rPr>
        <w:t>оценки качества условий осуществления о</w:t>
      </w:r>
      <w:r w:rsidRPr="00D449A3">
        <w:rPr>
          <w:rFonts w:asciiTheme="majorHAnsi" w:hAnsiTheme="majorHAnsi"/>
          <w:sz w:val="28"/>
          <w:szCs w:val="28"/>
        </w:rPr>
        <w:t>б</w:t>
      </w:r>
      <w:r w:rsidRPr="00D449A3">
        <w:rPr>
          <w:rFonts w:asciiTheme="majorHAnsi" w:hAnsiTheme="majorHAnsi"/>
          <w:sz w:val="28"/>
          <w:szCs w:val="28"/>
        </w:rPr>
        <w:t>разовательной деятельности</w:t>
      </w:r>
      <w:proofErr w:type="gramEnd"/>
      <w:r w:rsidRPr="00D449A3">
        <w:rPr>
          <w:rFonts w:asciiTheme="majorHAnsi" w:hAnsiTheme="majorHAnsi"/>
          <w:sz w:val="28"/>
          <w:szCs w:val="28"/>
        </w:rPr>
        <w:t xml:space="preserve"> организациями, осуществляющими обр</w:t>
      </w:r>
      <w:r w:rsidRPr="00D449A3">
        <w:rPr>
          <w:rFonts w:asciiTheme="majorHAnsi" w:hAnsiTheme="majorHAnsi"/>
          <w:sz w:val="28"/>
          <w:szCs w:val="28"/>
        </w:rPr>
        <w:t>а</w:t>
      </w:r>
      <w:r w:rsidRPr="00D449A3">
        <w:rPr>
          <w:rFonts w:asciiTheme="majorHAnsi" w:hAnsiTheme="majorHAnsi"/>
          <w:sz w:val="28"/>
          <w:szCs w:val="28"/>
        </w:rPr>
        <w:t>зовательную деятельность. Принятие решения о персональном составе.</w:t>
      </w:r>
    </w:p>
    <w:p w:rsidR="000A6393" w:rsidRPr="00D449A3" w:rsidRDefault="000A6393" w:rsidP="00D449A3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0A6393" w:rsidRPr="00D449A3" w:rsidRDefault="000A6393" w:rsidP="00D449A3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D449A3">
        <w:rPr>
          <w:rFonts w:asciiTheme="majorHAnsi" w:hAnsiTheme="majorHAnsi"/>
          <w:sz w:val="28"/>
          <w:szCs w:val="28"/>
        </w:rPr>
        <w:t>1.</w:t>
      </w:r>
      <w:r w:rsidRPr="00D449A3">
        <w:rPr>
          <w:rFonts w:asciiTheme="majorHAnsi" w:hAnsiTheme="majorHAnsi"/>
          <w:b/>
          <w:sz w:val="28"/>
          <w:szCs w:val="28"/>
        </w:rPr>
        <w:t xml:space="preserve"> Слушали:</w:t>
      </w:r>
    </w:p>
    <w:p w:rsidR="000A6393" w:rsidRPr="00D449A3" w:rsidRDefault="000A6393" w:rsidP="00D449A3">
      <w:pPr>
        <w:pStyle w:val="1"/>
        <w:shd w:val="clear" w:color="auto" w:fill="auto"/>
        <w:spacing w:before="0" w:line="240" w:lineRule="auto"/>
        <w:jc w:val="both"/>
        <w:rPr>
          <w:rFonts w:asciiTheme="majorHAnsi" w:hAnsiTheme="majorHAnsi"/>
          <w:sz w:val="28"/>
          <w:szCs w:val="28"/>
        </w:rPr>
      </w:pPr>
      <w:r w:rsidRPr="00D449A3">
        <w:rPr>
          <w:rFonts w:asciiTheme="majorHAnsi" w:hAnsiTheme="majorHAnsi"/>
          <w:sz w:val="28"/>
          <w:szCs w:val="28"/>
        </w:rPr>
        <w:t>Н.Г. Башканову – председателя Общественной палаты Мотыгинского района. Она  рассказала о том, что согласно действующего законод</w:t>
      </w:r>
      <w:r w:rsidRPr="00D449A3">
        <w:rPr>
          <w:rFonts w:asciiTheme="majorHAnsi" w:hAnsiTheme="majorHAnsi"/>
          <w:sz w:val="28"/>
          <w:szCs w:val="28"/>
        </w:rPr>
        <w:t>а</w:t>
      </w:r>
      <w:r w:rsidRPr="00D449A3">
        <w:rPr>
          <w:rFonts w:asciiTheme="majorHAnsi" w:hAnsiTheme="majorHAnsi"/>
          <w:sz w:val="28"/>
          <w:szCs w:val="28"/>
        </w:rPr>
        <w:t>тельства в составе Общественной палаты  созданы Советы по провед</w:t>
      </w:r>
      <w:r w:rsidRPr="00D449A3">
        <w:rPr>
          <w:rFonts w:asciiTheme="majorHAnsi" w:hAnsiTheme="majorHAnsi"/>
          <w:sz w:val="28"/>
          <w:szCs w:val="28"/>
        </w:rPr>
        <w:t>е</w:t>
      </w:r>
      <w:r w:rsidRPr="00D449A3">
        <w:rPr>
          <w:rFonts w:asciiTheme="majorHAnsi" w:hAnsiTheme="majorHAnsi"/>
          <w:sz w:val="28"/>
          <w:szCs w:val="28"/>
        </w:rPr>
        <w:t xml:space="preserve">нию независимой </w:t>
      </w:r>
      <w:proofErr w:type="gramStart"/>
      <w:r w:rsidRPr="00D449A3">
        <w:rPr>
          <w:rFonts w:asciiTheme="majorHAnsi" w:hAnsiTheme="majorHAnsi"/>
          <w:sz w:val="28"/>
          <w:szCs w:val="28"/>
        </w:rPr>
        <w:t>оценки качества условий оказания  услуг</w:t>
      </w:r>
      <w:proofErr w:type="gramEnd"/>
      <w:r w:rsidRPr="00D449A3">
        <w:rPr>
          <w:rFonts w:asciiTheme="majorHAnsi" w:hAnsiTheme="majorHAnsi"/>
          <w:sz w:val="28"/>
          <w:szCs w:val="28"/>
        </w:rPr>
        <w:t xml:space="preserve"> организ</w:t>
      </w:r>
      <w:r w:rsidRPr="00D449A3">
        <w:rPr>
          <w:rFonts w:asciiTheme="majorHAnsi" w:hAnsiTheme="majorHAnsi"/>
          <w:sz w:val="28"/>
          <w:szCs w:val="28"/>
        </w:rPr>
        <w:t>а</w:t>
      </w:r>
      <w:r w:rsidRPr="00D449A3">
        <w:rPr>
          <w:rFonts w:asciiTheme="majorHAnsi" w:hAnsiTheme="majorHAnsi"/>
          <w:sz w:val="28"/>
          <w:szCs w:val="28"/>
        </w:rPr>
        <w:lastRenderedPageBreak/>
        <w:t>циями, осуществляющими образовательную деятельность и организ</w:t>
      </w:r>
      <w:r w:rsidRPr="00D449A3">
        <w:rPr>
          <w:rFonts w:asciiTheme="majorHAnsi" w:hAnsiTheme="majorHAnsi"/>
          <w:sz w:val="28"/>
          <w:szCs w:val="28"/>
        </w:rPr>
        <w:t>а</w:t>
      </w:r>
      <w:r w:rsidRPr="00D449A3">
        <w:rPr>
          <w:rFonts w:asciiTheme="majorHAnsi" w:hAnsiTheme="majorHAnsi"/>
          <w:sz w:val="28"/>
          <w:szCs w:val="28"/>
        </w:rPr>
        <w:t>циями культуры. Также пояснила, что после утверждения Положений о деятельности Общественных советов необходимо утвердить кандид</w:t>
      </w:r>
      <w:r w:rsidRPr="00D449A3">
        <w:rPr>
          <w:rFonts w:asciiTheme="majorHAnsi" w:hAnsiTheme="majorHAnsi"/>
          <w:sz w:val="28"/>
          <w:szCs w:val="28"/>
        </w:rPr>
        <w:t>а</w:t>
      </w:r>
      <w:r w:rsidRPr="00D449A3">
        <w:rPr>
          <w:rFonts w:asciiTheme="majorHAnsi" w:hAnsiTheme="majorHAnsi"/>
          <w:sz w:val="28"/>
          <w:szCs w:val="28"/>
        </w:rPr>
        <w:t xml:space="preserve">туры в их состав. Нина Геннадьевна предложила  утвердить в состав Общественного совета по проведению независимой </w:t>
      </w:r>
      <w:proofErr w:type="gramStart"/>
      <w:r w:rsidRPr="00D449A3">
        <w:rPr>
          <w:rFonts w:asciiTheme="majorHAnsi" w:hAnsiTheme="majorHAnsi"/>
          <w:sz w:val="28"/>
          <w:szCs w:val="28"/>
        </w:rPr>
        <w:t>оценки качества условий оказания услуг</w:t>
      </w:r>
      <w:proofErr w:type="gramEnd"/>
      <w:r w:rsidRPr="00D449A3">
        <w:rPr>
          <w:rFonts w:asciiTheme="majorHAnsi" w:hAnsiTheme="majorHAnsi"/>
          <w:sz w:val="28"/>
          <w:szCs w:val="28"/>
        </w:rPr>
        <w:t xml:space="preserve"> организациями, осуществляющими образов</w:t>
      </w:r>
      <w:r w:rsidRPr="00D449A3">
        <w:rPr>
          <w:rFonts w:asciiTheme="majorHAnsi" w:hAnsiTheme="majorHAnsi"/>
          <w:sz w:val="28"/>
          <w:szCs w:val="28"/>
        </w:rPr>
        <w:t>а</w:t>
      </w:r>
      <w:r w:rsidRPr="00D449A3">
        <w:rPr>
          <w:rFonts w:asciiTheme="majorHAnsi" w:hAnsiTheme="majorHAnsi"/>
          <w:sz w:val="28"/>
          <w:szCs w:val="28"/>
        </w:rPr>
        <w:t>тельную деятельность кандидатуры, которые предложили обществе</w:t>
      </w:r>
      <w:r w:rsidRPr="00D449A3">
        <w:rPr>
          <w:rFonts w:asciiTheme="majorHAnsi" w:hAnsiTheme="majorHAnsi"/>
          <w:sz w:val="28"/>
          <w:szCs w:val="28"/>
        </w:rPr>
        <w:t>н</w:t>
      </w:r>
      <w:r w:rsidRPr="00D449A3">
        <w:rPr>
          <w:rFonts w:asciiTheme="majorHAnsi" w:hAnsiTheme="majorHAnsi"/>
          <w:sz w:val="28"/>
          <w:szCs w:val="28"/>
        </w:rPr>
        <w:t>ные организации Мотыгинского района. Она зачитала обращение о</w:t>
      </w:r>
      <w:r w:rsidRPr="00D449A3">
        <w:rPr>
          <w:rFonts w:asciiTheme="majorHAnsi" w:hAnsiTheme="majorHAnsi"/>
          <w:sz w:val="28"/>
          <w:szCs w:val="28"/>
        </w:rPr>
        <w:t>б</w:t>
      </w:r>
      <w:r w:rsidRPr="00D449A3">
        <w:rPr>
          <w:rFonts w:asciiTheme="majorHAnsi" w:hAnsiTheme="majorHAnsi"/>
          <w:sz w:val="28"/>
          <w:szCs w:val="28"/>
        </w:rPr>
        <w:t>щественных организаций с просьбой включить в состав Общественн</w:t>
      </w:r>
      <w:r w:rsidRPr="00D449A3">
        <w:rPr>
          <w:rFonts w:asciiTheme="majorHAnsi" w:hAnsiTheme="majorHAnsi"/>
          <w:sz w:val="28"/>
          <w:szCs w:val="28"/>
        </w:rPr>
        <w:t>о</w:t>
      </w:r>
      <w:r w:rsidRPr="00D449A3">
        <w:rPr>
          <w:rFonts w:asciiTheme="majorHAnsi" w:hAnsiTheme="majorHAnsi"/>
          <w:sz w:val="28"/>
          <w:szCs w:val="28"/>
        </w:rPr>
        <w:t>го совета выдвигаемые ими кандидатуры. Так Местная  общественная  организация  ветеранов  (пенсионеров) войны,  труда, Вооруженных Сил и правоохранительных органов Мотыгинского района Красноя</w:t>
      </w:r>
      <w:r w:rsidRPr="00D449A3">
        <w:rPr>
          <w:rFonts w:asciiTheme="majorHAnsi" w:hAnsiTheme="majorHAnsi"/>
          <w:sz w:val="28"/>
          <w:szCs w:val="28"/>
        </w:rPr>
        <w:t>р</w:t>
      </w:r>
      <w:r w:rsidRPr="00D449A3">
        <w:rPr>
          <w:rFonts w:asciiTheme="majorHAnsi" w:hAnsiTheme="majorHAnsi"/>
          <w:sz w:val="28"/>
          <w:szCs w:val="28"/>
        </w:rPr>
        <w:t xml:space="preserve">ского края в состав Общественного совета по проведению независимой </w:t>
      </w:r>
      <w:proofErr w:type="gramStart"/>
      <w:r w:rsidRPr="00D449A3">
        <w:rPr>
          <w:rFonts w:asciiTheme="majorHAnsi" w:hAnsiTheme="majorHAnsi"/>
          <w:sz w:val="28"/>
          <w:szCs w:val="28"/>
        </w:rPr>
        <w:t>оценки качества условий оказания услуг</w:t>
      </w:r>
      <w:proofErr w:type="gramEnd"/>
      <w:r w:rsidRPr="00D449A3">
        <w:rPr>
          <w:rFonts w:asciiTheme="majorHAnsi" w:hAnsiTheme="majorHAnsi"/>
          <w:sz w:val="28"/>
          <w:szCs w:val="28"/>
        </w:rPr>
        <w:t xml:space="preserve"> организациями, осущест</w:t>
      </w:r>
      <w:r w:rsidRPr="00D449A3">
        <w:rPr>
          <w:rFonts w:asciiTheme="majorHAnsi" w:hAnsiTheme="majorHAnsi"/>
          <w:sz w:val="28"/>
          <w:szCs w:val="28"/>
        </w:rPr>
        <w:t>в</w:t>
      </w:r>
      <w:r w:rsidRPr="00D449A3">
        <w:rPr>
          <w:rFonts w:asciiTheme="majorHAnsi" w:hAnsiTheme="majorHAnsi"/>
          <w:sz w:val="28"/>
          <w:szCs w:val="28"/>
        </w:rPr>
        <w:t>ляющими образовательную деятельность предложила выключить следующих кандидатов:</w:t>
      </w:r>
    </w:p>
    <w:p w:rsidR="000A6393" w:rsidRPr="00D449A3" w:rsidRDefault="000A6393" w:rsidP="00D449A3">
      <w:pPr>
        <w:pStyle w:val="1"/>
        <w:shd w:val="clear" w:color="auto" w:fill="auto"/>
        <w:spacing w:before="0" w:line="240" w:lineRule="auto"/>
        <w:jc w:val="both"/>
        <w:rPr>
          <w:rFonts w:asciiTheme="majorHAnsi" w:hAnsiTheme="majorHAnsi"/>
          <w:sz w:val="28"/>
          <w:szCs w:val="28"/>
        </w:rPr>
      </w:pPr>
      <w:proofErr w:type="spellStart"/>
      <w:r w:rsidRPr="00D449A3">
        <w:rPr>
          <w:rFonts w:asciiTheme="majorHAnsi" w:hAnsiTheme="majorHAnsi"/>
          <w:sz w:val="28"/>
          <w:szCs w:val="28"/>
        </w:rPr>
        <w:t>Ущакову</w:t>
      </w:r>
      <w:proofErr w:type="spellEnd"/>
      <w:r w:rsidRPr="00D449A3">
        <w:rPr>
          <w:rFonts w:asciiTheme="majorHAnsi" w:hAnsiTheme="majorHAnsi"/>
          <w:sz w:val="28"/>
          <w:szCs w:val="28"/>
        </w:rPr>
        <w:t xml:space="preserve"> Валентину Ивановну, </w:t>
      </w:r>
      <w:proofErr w:type="spellStart"/>
      <w:r w:rsidRPr="00D449A3">
        <w:rPr>
          <w:rFonts w:asciiTheme="majorHAnsi" w:hAnsiTheme="majorHAnsi"/>
          <w:sz w:val="28"/>
          <w:szCs w:val="28"/>
        </w:rPr>
        <w:t>Коробейникова</w:t>
      </w:r>
      <w:proofErr w:type="spellEnd"/>
      <w:r w:rsidRPr="00D449A3">
        <w:rPr>
          <w:rFonts w:asciiTheme="majorHAnsi" w:hAnsiTheme="majorHAnsi"/>
          <w:sz w:val="28"/>
          <w:szCs w:val="28"/>
        </w:rPr>
        <w:t xml:space="preserve"> Владимира Георгиев</w:t>
      </w:r>
      <w:r w:rsidRPr="00D449A3">
        <w:rPr>
          <w:rFonts w:asciiTheme="majorHAnsi" w:hAnsiTheme="majorHAnsi"/>
          <w:sz w:val="28"/>
          <w:szCs w:val="28"/>
        </w:rPr>
        <w:t>и</w:t>
      </w:r>
      <w:r w:rsidRPr="00D449A3">
        <w:rPr>
          <w:rFonts w:asciiTheme="majorHAnsi" w:hAnsiTheme="majorHAnsi"/>
          <w:sz w:val="28"/>
          <w:szCs w:val="28"/>
        </w:rPr>
        <w:t xml:space="preserve">ча, Игнатьеву Галину Петровну, </w:t>
      </w:r>
      <w:proofErr w:type="spellStart"/>
      <w:r w:rsidRPr="00D449A3">
        <w:rPr>
          <w:rFonts w:asciiTheme="majorHAnsi" w:hAnsiTheme="majorHAnsi"/>
          <w:sz w:val="28"/>
          <w:szCs w:val="28"/>
        </w:rPr>
        <w:t>Почаеву</w:t>
      </w:r>
      <w:proofErr w:type="spellEnd"/>
      <w:r w:rsidRPr="00D449A3">
        <w:rPr>
          <w:rFonts w:asciiTheme="majorHAnsi" w:hAnsiTheme="majorHAnsi"/>
          <w:sz w:val="28"/>
          <w:szCs w:val="28"/>
        </w:rPr>
        <w:t xml:space="preserve"> Татьяну Александровну, </w:t>
      </w:r>
      <w:proofErr w:type="spellStart"/>
      <w:r w:rsidRPr="00D449A3">
        <w:rPr>
          <w:rFonts w:asciiTheme="majorHAnsi" w:hAnsiTheme="majorHAnsi"/>
          <w:sz w:val="28"/>
          <w:szCs w:val="28"/>
        </w:rPr>
        <w:t>В</w:t>
      </w:r>
      <w:r w:rsidRPr="00D449A3">
        <w:rPr>
          <w:rFonts w:asciiTheme="majorHAnsi" w:hAnsiTheme="majorHAnsi"/>
          <w:sz w:val="28"/>
          <w:szCs w:val="28"/>
        </w:rPr>
        <w:t>о</w:t>
      </w:r>
      <w:r w:rsidRPr="00D449A3">
        <w:rPr>
          <w:rFonts w:asciiTheme="majorHAnsi" w:hAnsiTheme="majorHAnsi"/>
          <w:sz w:val="28"/>
          <w:szCs w:val="28"/>
        </w:rPr>
        <w:t>лобуй</w:t>
      </w:r>
      <w:proofErr w:type="spellEnd"/>
      <w:r w:rsidRPr="00D449A3">
        <w:rPr>
          <w:rFonts w:asciiTheme="majorHAnsi" w:hAnsiTheme="majorHAnsi"/>
          <w:sz w:val="28"/>
          <w:szCs w:val="28"/>
        </w:rPr>
        <w:t xml:space="preserve"> Людмилу Александровну, Балобанову Лидию Николаевну. </w:t>
      </w:r>
      <w:proofErr w:type="spellStart"/>
      <w:r w:rsidRPr="00D449A3">
        <w:rPr>
          <w:rFonts w:asciiTheme="majorHAnsi" w:hAnsiTheme="majorHAnsi"/>
          <w:sz w:val="28"/>
          <w:szCs w:val="28"/>
        </w:rPr>
        <w:t>М</w:t>
      </w:r>
      <w:r w:rsidRPr="00D449A3">
        <w:rPr>
          <w:rFonts w:asciiTheme="majorHAnsi" w:hAnsiTheme="majorHAnsi"/>
          <w:sz w:val="28"/>
          <w:szCs w:val="28"/>
        </w:rPr>
        <w:t>о</w:t>
      </w:r>
      <w:r w:rsidRPr="00D449A3">
        <w:rPr>
          <w:rFonts w:asciiTheme="majorHAnsi" w:hAnsiTheme="majorHAnsi"/>
          <w:sz w:val="28"/>
          <w:szCs w:val="28"/>
        </w:rPr>
        <w:t>тыгинский</w:t>
      </w:r>
      <w:proofErr w:type="spellEnd"/>
      <w:r w:rsidRPr="00D449A3">
        <w:rPr>
          <w:rFonts w:asciiTheme="majorHAnsi" w:hAnsiTheme="majorHAnsi"/>
          <w:sz w:val="28"/>
          <w:szCs w:val="28"/>
        </w:rPr>
        <w:t xml:space="preserve"> филиал Краевого народного университета «Активное до</w:t>
      </w:r>
      <w:r w:rsidRPr="00D449A3">
        <w:rPr>
          <w:rFonts w:asciiTheme="majorHAnsi" w:hAnsiTheme="majorHAnsi"/>
          <w:sz w:val="28"/>
          <w:szCs w:val="28"/>
        </w:rPr>
        <w:t>л</w:t>
      </w:r>
      <w:r w:rsidRPr="00D449A3">
        <w:rPr>
          <w:rFonts w:asciiTheme="majorHAnsi" w:hAnsiTheme="majorHAnsi"/>
          <w:sz w:val="28"/>
          <w:szCs w:val="28"/>
        </w:rPr>
        <w:t>голетие» предложил включить в состав Общественного совета Ши</w:t>
      </w:r>
      <w:r w:rsidRPr="00D449A3">
        <w:rPr>
          <w:rFonts w:asciiTheme="majorHAnsi" w:hAnsiTheme="majorHAnsi"/>
          <w:sz w:val="28"/>
          <w:szCs w:val="28"/>
        </w:rPr>
        <w:t>ш</w:t>
      </w:r>
      <w:r w:rsidRPr="00D449A3">
        <w:rPr>
          <w:rFonts w:asciiTheme="majorHAnsi" w:hAnsiTheme="majorHAnsi"/>
          <w:sz w:val="28"/>
          <w:szCs w:val="28"/>
        </w:rPr>
        <w:t>кину Людмилу Александровну. Башканова Н.Г. представила членам Общественной палаты данные кандидатуры, предложив задать канд</w:t>
      </w:r>
      <w:r w:rsidRPr="00D449A3">
        <w:rPr>
          <w:rFonts w:asciiTheme="majorHAnsi" w:hAnsiTheme="majorHAnsi"/>
          <w:sz w:val="28"/>
          <w:szCs w:val="28"/>
        </w:rPr>
        <w:t>и</w:t>
      </w:r>
      <w:r w:rsidRPr="00D449A3">
        <w:rPr>
          <w:rFonts w:asciiTheme="majorHAnsi" w:hAnsiTheme="majorHAnsi"/>
          <w:sz w:val="28"/>
          <w:szCs w:val="28"/>
        </w:rPr>
        <w:t>датам вопросы, интересующие участников данного заседания. Затем она предложила проголосовать за каждую кандидатуру отдельно о</w:t>
      </w:r>
      <w:r w:rsidRPr="00D449A3">
        <w:rPr>
          <w:rFonts w:asciiTheme="majorHAnsi" w:hAnsiTheme="majorHAnsi"/>
          <w:sz w:val="28"/>
          <w:szCs w:val="28"/>
        </w:rPr>
        <w:t>т</w:t>
      </w:r>
      <w:r w:rsidRPr="00D449A3">
        <w:rPr>
          <w:rFonts w:asciiTheme="majorHAnsi" w:hAnsiTheme="majorHAnsi"/>
          <w:sz w:val="28"/>
          <w:szCs w:val="28"/>
        </w:rPr>
        <w:t>крытым голосованием.</w:t>
      </w:r>
    </w:p>
    <w:p w:rsidR="000A6393" w:rsidRPr="00D449A3" w:rsidRDefault="000A6393" w:rsidP="00D449A3">
      <w:pPr>
        <w:pStyle w:val="1"/>
        <w:shd w:val="clear" w:color="auto" w:fill="auto"/>
        <w:spacing w:before="0" w:line="240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0A6393" w:rsidRPr="00D449A3" w:rsidRDefault="000A6393" w:rsidP="00D449A3">
      <w:pPr>
        <w:pStyle w:val="1"/>
        <w:shd w:val="clear" w:color="auto" w:fill="auto"/>
        <w:spacing w:before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D449A3">
        <w:rPr>
          <w:rFonts w:asciiTheme="majorHAnsi" w:hAnsiTheme="majorHAnsi"/>
          <w:b/>
          <w:sz w:val="28"/>
          <w:szCs w:val="28"/>
        </w:rPr>
        <w:t>Итоги голосования:</w:t>
      </w:r>
    </w:p>
    <w:p w:rsidR="000A6393" w:rsidRPr="00D449A3" w:rsidRDefault="000A6393" w:rsidP="00D449A3">
      <w:pPr>
        <w:pStyle w:val="1"/>
        <w:shd w:val="clear" w:color="auto" w:fill="auto"/>
        <w:spacing w:before="0" w:line="240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0A6393" w:rsidRPr="00D449A3" w:rsidRDefault="000A6393" w:rsidP="00D449A3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D449A3">
        <w:rPr>
          <w:rFonts w:asciiTheme="majorHAnsi" w:hAnsiTheme="majorHAnsi"/>
          <w:sz w:val="28"/>
          <w:szCs w:val="28"/>
        </w:rPr>
        <w:t>За кандидатуру:</w:t>
      </w:r>
    </w:p>
    <w:p w:rsidR="000A6393" w:rsidRPr="00D449A3" w:rsidRDefault="000A6393" w:rsidP="00D449A3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D449A3">
        <w:rPr>
          <w:rFonts w:asciiTheme="majorHAnsi" w:hAnsiTheme="majorHAnsi"/>
          <w:sz w:val="28"/>
          <w:szCs w:val="28"/>
        </w:rPr>
        <w:t>- Ушаковой Валентины Ивановны. Голосование: за – единогласно;</w:t>
      </w:r>
    </w:p>
    <w:p w:rsidR="000A6393" w:rsidRPr="00D449A3" w:rsidRDefault="000A6393" w:rsidP="00D449A3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D449A3">
        <w:rPr>
          <w:rFonts w:asciiTheme="majorHAnsi" w:hAnsiTheme="majorHAnsi"/>
          <w:sz w:val="28"/>
          <w:szCs w:val="28"/>
        </w:rPr>
        <w:t xml:space="preserve">- </w:t>
      </w:r>
      <w:proofErr w:type="spellStart"/>
      <w:r w:rsidRPr="00D449A3">
        <w:rPr>
          <w:rFonts w:asciiTheme="majorHAnsi" w:hAnsiTheme="majorHAnsi"/>
          <w:sz w:val="28"/>
          <w:szCs w:val="28"/>
        </w:rPr>
        <w:t>Коробейникова</w:t>
      </w:r>
      <w:proofErr w:type="spellEnd"/>
      <w:r w:rsidRPr="00D449A3">
        <w:rPr>
          <w:rFonts w:asciiTheme="majorHAnsi" w:hAnsiTheme="majorHAnsi"/>
          <w:sz w:val="28"/>
          <w:szCs w:val="28"/>
        </w:rPr>
        <w:t xml:space="preserve"> Владимира Георгиевича. Голосование: за – единогла</w:t>
      </w:r>
      <w:r w:rsidRPr="00D449A3">
        <w:rPr>
          <w:rFonts w:asciiTheme="majorHAnsi" w:hAnsiTheme="majorHAnsi"/>
          <w:sz w:val="28"/>
          <w:szCs w:val="28"/>
        </w:rPr>
        <w:t>с</w:t>
      </w:r>
      <w:r w:rsidRPr="00D449A3">
        <w:rPr>
          <w:rFonts w:asciiTheme="majorHAnsi" w:hAnsiTheme="majorHAnsi"/>
          <w:sz w:val="28"/>
          <w:szCs w:val="28"/>
        </w:rPr>
        <w:t>но;</w:t>
      </w:r>
    </w:p>
    <w:p w:rsidR="000A6393" w:rsidRPr="00D449A3" w:rsidRDefault="000A6393" w:rsidP="00D449A3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D449A3">
        <w:rPr>
          <w:rFonts w:asciiTheme="majorHAnsi" w:hAnsiTheme="majorHAnsi"/>
          <w:sz w:val="28"/>
          <w:szCs w:val="28"/>
        </w:rPr>
        <w:t xml:space="preserve">- Игнатьевой Галины Петровны. Голосование: </w:t>
      </w:r>
      <w:proofErr w:type="gramStart"/>
      <w:r w:rsidRPr="00D449A3">
        <w:rPr>
          <w:rFonts w:asciiTheme="majorHAnsi" w:hAnsiTheme="majorHAnsi"/>
          <w:sz w:val="28"/>
          <w:szCs w:val="28"/>
        </w:rPr>
        <w:t>за</w:t>
      </w:r>
      <w:proofErr w:type="gramEnd"/>
      <w:r w:rsidRPr="00D449A3">
        <w:rPr>
          <w:rFonts w:asciiTheme="majorHAnsi" w:hAnsiTheme="majorHAnsi"/>
          <w:sz w:val="28"/>
          <w:szCs w:val="28"/>
        </w:rPr>
        <w:t xml:space="preserve"> – единогласно;</w:t>
      </w:r>
    </w:p>
    <w:p w:rsidR="000A6393" w:rsidRPr="00D449A3" w:rsidRDefault="000A6393" w:rsidP="00D449A3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D449A3">
        <w:rPr>
          <w:rFonts w:asciiTheme="majorHAnsi" w:hAnsiTheme="majorHAnsi"/>
          <w:sz w:val="28"/>
          <w:szCs w:val="28"/>
        </w:rPr>
        <w:t xml:space="preserve">- </w:t>
      </w:r>
      <w:proofErr w:type="spellStart"/>
      <w:r w:rsidRPr="00D449A3">
        <w:rPr>
          <w:rFonts w:asciiTheme="majorHAnsi" w:hAnsiTheme="majorHAnsi"/>
          <w:sz w:val="28"/>
          <w:szCs w:val="28"/>
        </w:rPr>
        <w:t>Волобуй</w:t>
      </w:r>
      <w:proofErr w:type="spellEnd"/>
      <w:r w:rsidRPr="00D449A3">
        <w:rPr>
          <w:rFonts w:asciiTheme="majorHAnsi" w:hAnsiTheme="majorHAnsi"/>
          <w:sz w:val="28"/>
          <w:szCs w:val="28"/>
        </w:rPr>
        <w:t xml:space="preserve"> Людмилы Александровны. Голосование: воздержался </w:t>
      </w:r>
      <w:proofErr w:type="gramStart"/>
      <w:r w:rsidRPr="00D449A3">
        <w:rPr>
          <w:rFonts w:asciiTheme="majorHAnsi" w:hAnsiTheme="majorHAnsi"/>
          <w:sz w:val="28"/>
          <w:szCs w:val="28"/>
        </w:rPr>
        <w:t>–о</w:t>
      </w:r>
      <w:proofErr w:type="gramEnd"/>
      <w:r w:rsidRPr="00D449A3">
        <w:rPr>
          <w:rFonts w:asciiTheme="majorHAnsi" w:hAnsiTheme="majorHAnsi"/>
          <w:sz w:val="28"/>
          <w:szCs w:val="28"/>
        </w:rPr>
        <w:t xml:space="preserve">дин, остальные – за; </w:t>
      </w:r>
    </w:p>
    <w:p w:rsidR="000A6393" w:rsidRPr="00D449A3" w:rsidRDefault="000A6393" w:rsidP="00D449A3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D449A3">
        <w:rPr>
          <w:rFonts w:asciiTheme="majorHAnsi" w:hAnsiTheme="majorHAnsi"/>
          <w:sz w:val="28"/>
          <w:szCs w:val="28"/>
        </w:rPr>
        <w:t>-</w:t>
      </w:r>
      <w:proofErr w:type="spellStart"/>
      <w:r w:rsidRPr="00D449A3">
        <w:rPr>
          <w:rFonts w:asciiTheme="majorHAnsi" w:hAnsiTheme="majorHAnsi"/>
          <w:sz w:val="28"/>
          <w:szCs w:val="28"/>
        </w:rPr>
        <w:t>Почаевой</w:t>
      </w:r>
      <w:proofErr w:type="spellEnd"/>
      <w:r w:rsidRPr="00D449A3">
        <w:rPr>
          <w:rFonts w:asciiTheme="majorHAnsi" w:hAnsiTheme="majorHAnsi"/>
          <w:sz w:val="28"/>
          <w:szCs w:val="28"/>
        </w:rPr>
        <w:t xml:space="preserve"> Татьяны Александровны. Голосование: за – единогласно;</w:t>
      </w:r>
    </w:p>
    <w:p w:rsidR="000A6393" w:rsidRPr="00D449A3" w:rsidRDefault="000A6393" w:rsidP="00D449A3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D449A3">
        <w:rPr>
          <w:rFonts w:asciiTheme="majorHAnsi" w:hAnsiTheme="majorHAnsi"/>
          <w:sz w:val="28"/>
          <w:szCs w:val="28"/>
        </w:rPr>
        <w:t xml:space="preserve">- Шишкиной Людмилы Александровны. Голосование: </w:t>
      </w:r>
      <w:proofErr w:type="gramStart"/>
      <w:r w:rsidRPr="00D449A3">
        <w:rPr>
          <w:rFonts w:asciiTheme="majorHAnsi" w:hAnsiTheme="majorHAnsi"/>
          <w:sz w:val="28"/>
          <w:szCs w:val="28"/>
        </w:rPr>
        <w:t>за</w:t>
      </w:r>
      <w:proofErr w:type="gramEnd"/>
      <w:r w:rsidRPr="00D449A3">
        <w:rPr>
          <w:rFonts w:asciiTheme="majorHAnsi" w:hAnsiTheme="majorHAnsi"/>
          <w:sz w:val="28"/>
          <w:szCs w:val="28"/>
        </w:rPr>
        <w:t xml:space="preserve"> – единогласно.</w:t>
      </w:r>
    </w:p>
    <w:p w:rsidR="000A6393" w:rsidRPr="00D449A3" w:rsidRDefault="000A6393" w:rsidP="00D449A3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D449A3">
        <w:rPr>
          <w:rFonts w:asciiTheme="majorHAnsi" w:hAnsiTheme="majorHAnsi"/>
          <w:sz w:val="28"/>
          <w:szCs w:val="28"/>
        </w:rPr>
        <w:t xml:space="preserve">- Балобановой Лидии Николаевны. Голосование: </w:t>
      </w:r>
      <w:proofErr w:type="gramStart"/>
      <w:r w:rsidRPr="00D449A3">
        <w:rPr>
          <w:rFonts w:asciiTheme="majorHAnsi" w:hAnsiTheme="majorHAnsi"/>
          <w:sz w:val="28"/>
          <w:szCs w:val="28"/>
        </w:rPr>
        <w:t>за</w:t>
      </w:r>
      <w:proofErr w:type="gramEnd"/>
      <w:r w:rsidRPr="00D449A3">
        <w:rPr>
          <w:rFonts w:asciiTheme="majorHAnsi" w:hAnsiTheme="majorHAnsi"/>
          <w:sz w:val="28"/>
          <w:szCs w:val="28"/>
        </w:rPr>
        <w:t xml:space="preserve"> – единогласно.</w:t>
      </w:r>
    </w:p>
    <w:p w:rsidR="000A6393" w:rsidRPr="00D449A3" w:rsidRDefault="000A6393" w:rsidP="00D449A3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D449A3">
        <w:rPr>
          <w:rFonts w:asciiTheme="majorHAnsi" w:hAnsiTheme="majorHAnsi"/>
          <w:b/>
          <w:sz w:val="28"/>
          <w:szCs w:val="28"/>
        </w:rPr>
        <w:t>Решение:</w:t>
      </w:r>
    </w:p>
    <w:p w:rsidR="000A6393" w:rsidRPr="00D449A3" w:rsidRDefault="000A6393" w:rsidP="00D449A3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D449A3">
        <w:rPr>
          <w:rFonts w:asciiTheme="majorHAnsi" w:hAnsiTheme="majorHAnsi"/>
          <w:sz w:val="28"/>
          <w:szCs w:val="28"/>
        </w:rPr>
        <w:t xml:space="preserve">Общественный совет  по проведению независимой </w:t>
      </w:r>
      <w:proofErr w:type="gramStart"/>
      <w:r w:rsidRPr="00D449A3">
        <w:rPr>
          <w:rFonts w:asciiTheme="majorHAnsi" w:hAnsiTheme="majorHAnsi"/>
          <w:sz w:val="28"/>
          <w:szCs w:val="28"/>
        </w:rPr>
        <w:t>оценки качества у</w:t>
      </w:r>
      <w:r w:rsidRPr="00D449A3">
        <w:rPr>
          <w:rFonts w:asciiTheme="majorHAnsi" w:hAnsiTheme="majorHAnsi"/>
          <w:sz w:val="28"/>
          <w:szCs w:val="28"/>
        </w:rPr>
        <w:t>с</w:t>
      </w:r>
      <w:r w:rsidRPr="00D449A3">
        <w:rPr>
          <w:rFonts w:asciiTheme="majorHAnsi" w:hAnsiTheme="majorHAnsi"/>
          <w:sz w:val="28"/>
          <w:szCs w:val="28"/>
        </w:rPr>
        <w:t>ловий осуществления образовательной деятельности</w:t>
      </w:r>
      <w:proofErr w:type="gramEnd"/>
      <w:r w:rsidRPr="00D449A3">
        <w:rPr>
          <w:rFonts w:asciiTheme="majorHAnsi" w:hAnsiTheme="majorHAnsi"/>
          <w:sz w:val="28"/>
          <w:szCs w:val="28"/>
        </w:rPr>
        <w:t xml:space="preserve"> организациями, осуществляющими образовательную деятельность создан в составе: </w:t>
      </w:r>
      <w:proofErr w:type="spellStart"/>
      <w:r w:rsidRPr="00D449A3">
        <w:rPr>
          <w:rFonts w:asciiTheme="majorHAnsi" w:hAnsiTheme="majorHAnsi"/>
          <w:sz w:val="28"/>
          <w:szCs w:val="28"/>
        </w:rPr>
        <w:t>В</w:t>
      </w:r>
      <w:r w:rsidRPr="00D449A3">
        <w:rPr>
          <w:rFonts w:asciiTheme="majorHAnsi" w:hAnsiTheme="majorHAnsi"/>
          <w:sz w:val="28"/>
          <w:szCs w:val="28"/>
        </w:rPr>
        <w:t>о</w:t>
      </w:r>
      <w:r w:rsidRPr="00D449A3">
        <w:rPr>
          <w:rFonts w:asciiTheme="majorHAnsi" w:hAnsiTheme="majorHAnsi"/>
          <w:sz w:val="28"/>
          <w:szCs w:val="28"/>
        </w:rPr>
        <w:t>лобуй</w:t>
      </w:r>
      <w:proofErr w:type="spellEnd"/>
      <w:r w:rsidRPr="00D449A3">
        <w:rPr>
          <w:rFonts w:asciiTheme="majorHAnsi" w:hAnsiTheme="majorHAnsi"/>
          <w:sz w:val="28"/>
          <w:szCs w:val="28"/>
        </w:rPr>
        <w:t xml:space="preserve">  Л.А., Балобановой Л.Н., Игнатьевой Г.П., Ушаковой В.И., </w:t>
      </w:r>
    </w:p>
    <w:p w:rsidR="000A6393" w:rsidRPr="00D449A3" w:rsidRDefault="000A6393" w:rsidP="00D449A3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D449A3">
        <w:rPr>
          <w:rFonts w:asciiTheme="majorHAnsi" w:hAnsiTheme="majorHAnsi"/>
          <w:sz w:val="28"/>
          <w:szCs w:val="28"/>
        </w:rPr>
        <w:lastRenderedPageBreak/>
        <w:t xml:space="preserve">Шишкиной Л.А.  </w:t>
      </w:r>
      <w:r w:rsidRPr="00D449A3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D449A3">
        <w:rPr>
          <w:rFonts w:asciiTheme="majorHAnsi" w:hAnsiTheme="majorHAnsi"/>
          <w:sz w:val="28"/>
          <w:szCs w:val="28"/>
        </w:rPr>
        <w:t>Коробейникова</w:t>
      </w:r>
      <w:proofErr w:type="spellEnd"/>
      <w:r w:rsidRPr="00D449A3">
        <w:rPr>
          <w:rFonts w:asciiTheme="majorHAnsi" w:hAnsiTheme="majorHAnsi"/>
          <w:sz w:val="28"/>
          <w:szCs w:val="28"/>
        </w:rPr>
        <w:t xml:space="preserve"> В.Г., </w:t>
      </w:r>
      <w:proofErr w:type="spellStart"/>
      <w:r w:rsidRPr="00D449A3">
        <w:rPr>
          <w:rFonts w:asciiTheme="majorHAnsi" w:hAnsiTheme="majorHAnsi"/>
          <w:sz w:val="28"/>
          <w:szCs w:val="28"/>
        </w:rPr>
        <w:t>Почаевой</w:t>
      </w:r>
      <w:proofErr w:type="spellEnd"/>
      <w:r w:rsidRPr="00D449A3">
        <w:rPr>
          <w:rFonts w:asciiTheme="majorHAnsi" w:hAnsiTheme="majorHAnsi"/>
          <w:sz w:val="28"/>
          <w:szCs w:val="28"/>
        </w:rPr>
        <w:t xml:space="preserve"> Т.А.</w:t>
      </w:r>
    </w:p>
    <w:p w:rsidR="000A6393" w:rsidRPr="00D449A3" w:rsidRDefault="000A6393" w:rsidP="00D449A3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0A6393" w:rsidRPr="00D449A3" w:rsidRDefault="000A6393" w:rsidP="00D449A3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449A3">
        <w:rPr>
          <w:rFonts w:asciiTheme="majorHAnsi" w:hAnsiTheme="majorHAnsi"/>
          <w:sz w:val="28"/>
          <w:szCs w:val="28"/>
        </w:rPr>
        <w:t>Выписка верна</w:t>
      </w:r>
    </w:p>
    <w:p w:rsidR="000A6393" w:rsidRPr="00D449A3" w:rsidRDefault="000A6393" w:rsidP="00D449A3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449A3">
        <w:rPr>
          <w:rFonts w:asciiTheme="majorHAnsi" w:hAnsiTheme="majorHAnsi"/>
          <w:sz w:val="28"/>
          <w:szCs w:val="28"/>
        </w:rPr>
        <w:t xml:space="preserve">Председатель </w:t>
      </w:r>
      <w:proofErr w:type="gramStart"/>
      <w:r w:rsidRPr="00D449A3">
        <w:rPr>
          <w:rFonts w:asciiTheme="majorHAnsi" w:hAnsiTheme="majorHAnsi"/>
          <w:sz w:val="28"/>
          <w:szCs w:val="28"/>
        </w:rPr>
        <w:t>Общественной</w:t>
      </w:r>
      <w:proofErr w:type="gramEnd"/>
      <w:r w:rsidRPr="00D449A3">
        <w:rPr>
          <w:rFonts w:asciiTheme="majorHAnsi" w:hAnsiTheme="majorHAnsi"/>
          <w:sz w:val="28"/>
          <w:szCs w:val="28"/>
        </w:rPr>
        <w:t xml:space="preserve"> </w:t>
      </w:r>
    </w:p>
    <w:p w:rsidR="000A6393" w:rsidRPr="00D449A3" w:rsidRDefault="000A6393" w:rsidP="00D449A3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449A3">
        <w:rPr>
          <w:rFonts w:asciiTheme="majorHAnsi" w:hAnsiTheme="majorHAnsi"/>
          <w:sz w:val="28"/>
          <w:szCs w:val="28"/>
        </w:rPr>
        <w:t xml:space="preserve">палаты </w:t>
      </w:r>
      <w:proofErr w:type="spellStart"/>
      <w:r w:rsidRPr="00D449A3">
        <w:rPr>
          <w:rFonts w:asciiTheme="majorHAnsi" w:hAnsiTheme="majorHAnsi"/>
          <w:sz w:val="28"/>
          <w:szCs w:val="28"/>
        </w:rPr>
        <w:t>Мотыгинского</w:t>
      </w:r>
      <w:proofErr w:type="spellEnd"/>
      <w:r w:rsidRPr="00D449A3">
        <w:rPr>
          <w:rFonts w:asciiTheme="majorHAnsi" w:hAnsiTheme="majorHAnsi"/>
          <w:sz w:val="28"/>
          <w:szCs w:val="28"/>
        </w:rPr>
        <w:t xml:space="preserve"> района:                                  </w:t>
      </w:r>
      <w:proofErr w:type="spellStart"/>
      <w:r w:rsidRPr="00D449A3">
        <w:rPr>
          <w:rFonts w:asciiTheme="majorHAnsi" w:hAnsiTheme="majorHAnsi"/>
          <w:sz w:val="28"/>
          <w:szCs w:val="28"/>
        </w:rPr>
        <w:t>Н.Г.Башканова</w:t>
      </w:r>
      <w:proofErr w:type="spellEnd"/>
      <w:r w:rsidRPr="00D449A3">
        <w:rPr>
          <w:rFonts w:asciiTheme="majorHAnsi" w:hAnsiTheme="majorHAnsi"/>
          <w:sz w:val="28"/>
          <w:szCs w:val="28"/>
        </w:rPr>
        <w:t xml:space="preserve"> </w:t>
      </w:r>
    </w:p>
    <w:p w:rsidR="000A6393" w:rsidRPr="00D449A3" w:rsidRDefault="000A6393" w:rsidP="00D449A3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449A3">
        <w:rPr>
          <w:rFonts w:asciiTheme="majorHAnsi" w:hAnsiTheme="majorHAnsi"/>
          <w:sz w:val="28"/>
          <w:szCs w:val="28"/>
        </w:rPr>
        <w:t xml:space="preserve"> </w:t>
      </w:r>
      <w:r w:rsidRPr="00D449A3">
        <w:rPr>
          <w:rFonts w:asciiTheme="majorHAnsi" w:hAnsiTheme="majorHAnsi"/>
          <w:sz w:val="28"/>
          <w:szCs w:val="28"/>
        </w:rPr>
        <w:tab/>
      </w:r>
      <w:r w:rsidRPr="00D449A3">
        <w:rPr>
          <w:rFonts w:asciiTheme="majorHAnsi" w:hAnsiTheme="majorHAnsi"/>
          <w:sz w:val="28"/>
          <w:szCs w:val="28"/>
        </w:rPr>
        <w:tab/>
      </w:r>
      <w:r w:rsidRPr="00D449A3">
        <w:rPr>
          <w:rFonts w:asciiTheme="majorHAnsi" w:hAnsiTheme="majorHAnsi"/>
          <w:sz w:val="28"/>
          <w:szCs w:val="28"/>
        </w:rPr>
        <w:tab/>
      </w:r>
      <w:r w:rsidRPr="00D449A3">
        <w:rPr>
          <w:rFonts w:asciiTheme="majorHAnsi" w:hAnsiTheme="majorHAnsi"/>
          <w:sz w:val="28"/>
          <w:szCs w:val="28"/>
        </w:rPr>
        <w:tab/>
      </w:r>
      <w:r w:rsidRPr="00D449A3">
        <w:rPr>
          <w:rFonts w:asciiTheme="majorHAnsi" w:hAnsiTheme="majorHAnsi"/>
          <w:sz w:val="28"/>
          <w:szCs w:val="28"/>
        </w:rPr>
        <w:tab/>
      </w:r>
      <w:r w:rsidRPr="00D449A3">
        <w:rPr>
          <w:rFonts w:asciiTheme="majorHAnsi" w:hAnsiTheme="majorHAnsi"/>
          <w:sz w:val="28"/>
          <w:szCs w:val="28"/>
        </w:rPr>
        <w:tab/>
      </w:r>
      <w:r w:rsidRPr="00D449A3">
        <w:rPr>
          <w:rFonts w:asciiTheme="majorHAnsi" w:hAnsiTheme="majorHAnsi"/>
          <w:sz w:val="28"/>
          <w:szCs w:val="28"/>
        </w:rPr>
        <w:tab/>
      </w:r>
    </w:p>
    <w:p w:rsidR="000A6393" w:rsidRPr="00D449A3" w:rsidRDefault="000A6393" w:rsidP="00D449A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A6393" w:rsidRPr="00D449A3" w:rsidRDefault="000A6393" w:rsidP="00D449A3">
      <w:pPr>
        <w:spacing w:after="0" w:line="240" w:lineRule="auto"/>
        <w:rPr>
          <w:sz w:val="28"/>
          <w:szCs w:val="28"/>
        </w:rPr>
      </w:pPr>
    </w:p>
    <w:p w:rsidR="00AD4299" w:rsidRPr="00D449A3" w:rsidRDefault="00AD4299" w:rsidP="00D449A3">
      <w:pPr>
        <w:spacing w:after="0" w:line="240" w:lineRule="auto"/>
        <w:rPr>
          <w:sz w:val="28"/>
          <w:szCs w:val="28"/>
        </w:rPr>
      </w:pPr>
    </w:p>
    <w:sectPr w:rsidR="00AD4299" w:rsidRPr="00D449A3" w:rsidSect="00B23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F70A7"/>
    <w:rsid w:val="000A6393"/>
    <w:rsid w:val="000F69E7"/>
    <w:rsid w:val="00145C43"/>
    <w:rsid w:val="001A32ED"/>
    <w:rsid w:val="001F336A"/>
    <w:rsid w:val="009E4837"/>
    <w:rsid w:val="009F70A7"/>
    <w:rsid w:val="00A85A24"/>
    <w:rsid w:val="00AD3A22"/>
    <w:rsid w:val="00AD4299"/>
    <w:rsid w:val="00B23D3B"/>
    <w:rsid w:val="00CD5576"/>
    <w:rsid w:val="00D449A3"/>
    <w:rsid w:val="00EA0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0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9F70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4">
    <w:name w:val="Основной текст_"/>
    <w:basedOn w:val="a0"/>
    <w:link w:val="1"/>
    <w:locked/>
    <w:rsid w:val="009F70A7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9F70A7"/>
    <w:pPr>
      <w:shd w:val="clear" w:color="auto" w:fill="FFFFFF"/>
      <w:spacing w:before="360" w:after="0" w:line="317" w:lineRule="exact"/>
      <w:jc w:val="center"/>
    </w:pPr>
    <w:rPr>
      <w:rFonts w:ascii="Times New Roman" w:eastAsia="Times New Roman" w:hAnsi="Times New Roman" w:cs="Times New Roman"/>
      <w:spacing w:val="3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7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User</cp:lastModifiedBy>
  <cp:revision>3</cp:revision>
  <dcterms:created xsi:type="dcterms:W3CDTF">2020-04-02T04:14:00Z</dcterms:created>
  <dcterms:modified xsi:type="dcterms:W3CDTF">2020-04-02T04:25:00Z</dcterms:modified>
</cp:coreProperties>
</file>