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9C" w:rsidRPr="00523A9C" w:rsidRDefault="00523A9C" w:rsidP="00523A9C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23A9C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23A9C"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23A9C"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23A9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523A9C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523A9C" w:rsidRPr="00523A9C" w:rsidRDefault="00523A9C" w:rsidP="00523A9C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23A9C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24:26:0504001:434</w:t>
      </w:r>
    </w:p>
    <w:p w:rsidR="00523A9C" w:rsidRPr="00523A9C" w:rsidRDefault="00523A9C" w:rsidP="00523A9C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A9C" w:rsidRPr="00523A9C" w:rsidRDefault="00523A9C" w:rsidP="00523A9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523A9C" w:rsidRPr="00523A9C" w:rsidRDefault="00523A9C" w:rsidP="00523A9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23A9C" w:rsidRPr="00523A9C" w:rsidRDefault="00523A9C" w:rsidP="00523A9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523A9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523A9C" w:rsidRPr="00523A9C" w:rsidRDefault="00523A9C" w:rsidP="00523A9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523A9C" w:rsidRPr="00523A9C" w:rsidRDefault="00523A9C" w:rsidP="00523A9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523A9C" w:rsidRPr="00523A9C" w:rsidRDefault="00523A9C" w:rsidP="00523A9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2020г.</w:t>
      </w: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23A9C" w:rsidRPr="00523A9C" w:rsidRDefault="00523A9C" w:rsidP="00523A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Земельным кодексом Российской Федерации Администрация Мотыгинского района в лице_________________________, действующего на основании _____________, именуемая в дальнейшем </w:t>
      </w:r>
      <w:r w:rsidRPr="00523A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«Арендодатель»</w:t>
      </w:r>
      <w:r w:rsidRPr="00523A9C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одной стороны, и __________________________ в лице _________________, действующег</w:t>
      </w:r>
      <w:proofErr w:type="gramStart"/>
      <w:r w:rsidRPr="00523A9C">
        <w:rPr>
          <w:rFonts w:ascii="Times New Roman" w:eastAsia="Times New Roman" w:hAnsi="Times New Roman" w:cs="Times New Roman"/>
          <w:sz w:val="18"/>
          <w:szCs w:val="18"/>
          <w:lang w:eastAsia="ru-RU"/>
        </w:rPr>
        <w:t>о(</w:t>
      </w:r>
      <w:proofErr w:type="gramEnd"/>
      <w:r w:rsidRPr="00523A9C">
        <w:rPr>
          <w:rFonts w:ascii="Times New Roman" w:eastAsia="Times New Roman" w:hAnsi="Times New Roman" w:cs="Times New Roman"/>
          <w:sz w:val="18"/>
          <w:szCs w:val="18"/>
          <w:lang w:eastAsia="ru-RU"/>
        </w:rPr>
        <w:t>ей) на основании ____________________, именуемый(</w:t>
      </w:r>
      <w:proofErr w:type="spellStart"/>
      <w:r w:rsidRPr="00523A9C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523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в дальнейшем </w:t>
      </w:r>
      <w:r w:rsidRPr="00523A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«Арендатор»</w:t>
      </w:r>
      <w:r w:rsidRPr="00523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другой стороны, а вместе именуемые </w:t>
      </w:r>
      <w:r w:rsidRPr="00523A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«Стороны»</w:t>
      </w:r>
      <w:r w:rsidRPr="00523A9C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заключили настоящий договор аренды (далее – Договор) о нижеследующем:</w:t>
      </w:r>
    </w:p>
    <w:p w:rsidR="00523A9C" w:rsidRPr="00523A9C" w:rsidRDefault="00523A9C" w:rsidP="00523A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3A9C" w:rsidRPr="00523A9C" w:rsidRDefault="00523A9C" w:rsidP="00523A9C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:rsidR="00523A9C" w:rsidRPr="00523A9C" w:rsidRDefault="00523A9C" w:rsidP="00523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0" w:name="OLE_LINK32"/>
      <w:bookmarkStart w:id="1" w:name="OLE_LINK31"/>
      <w:bookmarkStart w:id="2" w:name="OLE_LINK30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523A9C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, </w:t>
      </w:r>
      <w:bookmarkEnd w:id="0"/>
      <w:bookmarkEnd w:id="1"/>
      <w:bookmarkEnd w:id="2"/>
      <w:r w:rsidRPr="00523A9C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с кадастровым номером 24:26:0504001:434, площадью 40649 кв.м., государственная собственность на который не разграничена, с категорией земель: «земли сельскохозяйственного назначения», вид разрешенного использования: птицеводство. Адрес (местоположение): Красноярский край, Мотыгинский район, примерно в 1200 метрах по направлению на восток от населенного пункта п. Новоангарск, на бывших землях подсобного хозяйства «Чистяки» </w:t>
      </w: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523A9C" w:rsidRPr="00523A9C" w:rsidRDefault="00523A9C" w:rsidP="00523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523A9C" w:rsidRPr="00523A9C" w:rsidRDefault="00523A9C" w:rsidP="00523A9C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49 (сорок девять) лет </w:t>
      </w:r>
      <w:proofErr w:type="gramStart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вступает в силу </w:t>
      </w:r>
      <w:proofErr w:type="gramStart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23A9C" w:rsidRPr="00523A9C" w:rsidRDefault="00523A9C" w:rsidP="00523A9C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523A9C" w:rsidRPr="00523A9C" w:rsidRDefault="00523A9C" w:rsidP="00523A9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523A9C" w:rsidRPr="00523A9C" w:rsidRDefault="00523A9C" w:rsidP="00523A9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2020 год использования Участка по Договору, заключенному по результатам аукциона на право заключения договора земельного участка составляет _________ рублей ___ копеек (____________ рублей_____ копеек). </w:t>
      </w:r>
    </w:p>
    <w:p w:rsidR="00523A9C" w:rsidRPr="00523A9C" w:rsidRDefault="00523A9C" w:rsidP="00523A9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 ____копеек) засчитывается в счет арендной платы.</w:t>
      </w:r>
    </w:p>
    <w:p w:rsidR="00523A9C" w:rsidRPr="00523A9C" w:rsidRDefault="00523A9C" w:rsidP="00523A9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23A9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2020 год вноситься единовременным платежом в размере _________ рублей ___ копеек (____________ рублей _______копеек) в течени</w:t>
      </w:r>
      <w:proofErr w:type="gramStart"/>
      <w:r w:rsidRPr="00523A9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</w:t>
      </w:r>
      <w:proofErr w:type="gramEnd"/>
      <w:r w:rsidRPr="00523A9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10 (десяти) рабочих дней с даты подписания  Договора на счет, указанный в пункте 3.5. настоящего Договора.</w:t>
      </w:r>
    </w:p>
    <w:p w:rsidR="00523A9C" w:rsidRPr="00523A9C" w:rsidRDefault="00523A9C" w:rsidP="00523A9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За второй и последующий годы использования Участка </w:t>
      </w:r>
      <w:r w:rsidRPr="00523A9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523A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ежеквартально не позднее 10 числа первого месяца квартала, за который вносится арендная плата путем перечисления на счет указанный в пункте 3.5. настоящего Договора.</w:t>
      </w:r>
    </w:p>
    <w:p w:rsidR="00523A9C" w:rsidRPr="00523A9C" w:rsidRDefault="00523A9C" w:rsidP="00523A9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3.4. </w:t>
      </w:r>
      <w:proofErr w:type="gramStart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  <w:proofErr w:type="gramEnd"/>
    </w:p>
    <w:p w:rsidR="00523A9C" w:rsidRPr="00523A9C" w:rsidRDefault="00523A9C" w:rsidP="00523A9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 если такая дата не будет определена - </w:t>
      </w:r>
      <w:proofErr w:type="gramStart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вступления</w:t>
      </w:r>
      <w:proofErr w:type="gramEnd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нормативного правового акта в законную силу.</w:t>
      </w:r>
    </w:p>
    <w:p w:rsidR="00523A9C" w:rsidRPr="00523A9C" w:rsidRDefault="00523A9C" w:rsidP="00523A9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523A9C" w:rsidRPr="00523A9C" w:rsidRDefault="00523A9C" w:rsidP="00523A9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523A9C" w:rsidRPr="00523A9C" w:rsidRDefault="00523A9C" w:rsidP="00523A9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3.5. Платежи, указанные в пунктах 3.1. - 3.3. Договора, вносятся Арендатором путем перечисления по </w:t>
      </w: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523A9C" w:rsidRPr="00523A9C" w:rsidRDefault="00523A9C" w:rsidP="00523A9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04635000 УФК по Красноярскому </w:t>
      </w: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краю (Администрация Мотыгинского района л/с 04193004790) КБК 09911105013050000120, БИК 040407001 (назначение платежа - Доходы, получаемые в виде арендной платы за земельные участки, государственная собственность на которые не разграничена и которые расположены на межселенной территорий муниципальных районов, а также средства от продажи права на заключения договоров аренды указанных земельных участков</w:t>
      </w:r>
      <w:proofErr w:type="gramEnd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,  за какой период и номер договора) в банке отделение Красноярск г. Красноярск.</w:t>
      </w:r>
    </w:p>
    <w:p w:rsidR="00523A9C" w:rsidRPr="00523A9C" w:rsidRDefault="00523A9C" w:rsidP="00523A9C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523A9C" w:rsidRPr="00523A9C" w:rsidRDefault="00523A9C" w:rsidP="00523A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523A9C" w:rsidRPr="00523A9C" w:rsidRDefault="00523A9C" w:rsidP="00523A9C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:rsidR="00523A9C" w:rsidRPr="00523A9C" w:rsidRDefault="00523A9C" w:rsidP="00523A9C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523A9C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пунктом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523A9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земельного участка (Приложение № 3).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</w:t>
      </w:r>
      <w:proofErr w:type="gramStart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523A9C" w:rsidRPr="00523A9C" w:rsidRDefault="00523A9C" w:rsidP="00523A9C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523A9C" w:rsidRPr="00523A9C" w:rsidRDefault="00523A9C" w:rsidP="00523A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523A9C" w:rsidRPr="00523A9C" w:rsidRDefault="00523A9C" w:rsidP="00523A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:rsidR="00523A9C" w:rsidRPr="00523A9C" w:rsidRDefault="00523A9C" w:rsidP="00523A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523A9C" w:rsidRPr="00523A9C" w:rsidRDefault="00523A9C" w:rsidP="00523A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523A9C" w:rsidRPr="00523A9C" w:rsidRDefault="00523A9C" w:rsidP="00523A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пунктом 4.4.4., пунктом 4.4.6., пунктом 4.4.7. настоящего Договора, Арендатор уплачивает Арендодателю штраф в размере 10 % годовой арендной платы предусмотренной пунктом 3.1. Договора.</w:t>
      </w:r>
    </w:p>
    <w:p w:rsidR="00523A9C" w:rsidRPr="00523A9C" w:rsidRDefault="00523A9C" w:rsidP="00523A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5.6. Стороны освобождаются от ответственности за неисполнение обязатель</w:t>
      </w:r>
      <w:proofErr w:type="gramStart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</w:t>
      </w: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данные обстоятельства непосредственно повлияли на выполнение условий по настоящему Договору. </w:t>
      </w:r>
    </w:p>
    <w:p w:rsidR="00523A9C" w:rsidRPr="00523A9C" w:rsidRDefault="00523A9C" w:rsidP="00523A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:rsidR="00523A9C" w:rsidRPr="00523A9C" w:rsidRDefault="00523A9C" w:rsidP="00523A9C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:rsidR="00523A9C" w:rsidRPr="00523A9C" w:rsidRDefault="00523A9C" w:rsidP="00523A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523A9C" w:rsidRPr="00523A9C" w:rsidRDefault="00523A9C" w:rsidP="00523A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523A9C" w:rsidRPr="00523A9C" w:rsidRDefault="00523A9C" w:rsidP="00523A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6.3. В случае невыполнения пункта 3.2, пункта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</w:t>
      </w:r>
      <w:proofErr w:type="gramStart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направления</w:t>
      </w:r>
      <w:proofErr w:type="gramEnd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Арендодателем заказным письмом Уведомления о расторжении Договора Арендатору.</w:t>
      </w:r>
    </w:p>
    <w:p w:rsidR="00523A9C" w:rsidRPr="00523A9C" w:rsidRDefault="00523A9C" w:rsidP="00523A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:rsidR="00523A9C" w:rsidRPr="00523A9C" w:rsidRDefault="00523A9C" w:rsidP="00523A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523A9C" w:rsidRPr="00523A9C" w:rsidRDefault="00523A9C" w:rsidP="00523A9C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:rsidR="00523A9C" w:rsidRPr="00523A9C" w:rsidRDefault="00523A9C" w:rsidP="00523A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523A9C" w:rsidRPr="00523A9C" w:rsidRDefault="00523A9C" w:rsidP="00523A9C">
      <w:pPr>
        <w:widowControl w:val="0"/>
        <w:tabs>
          <w:tab w:val="left" w:pos="0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23A9C" w:rsidRPr="00523A9C" w:rsidRDefault="00523A9C" w:rsidP="00523A9C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523A9C" w:rsidRPr="00523A9C" w:rsidRDefault="00523A9C" w:rsidP="00523A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523A9C" w:rsidRPr="00523A9C" w:rsidRDefault="00523A9C" w:rsidP="00523A9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523A9C" w:rsidRPr="00523A9C" w:rsidRDefault="00523A9C" w:rsidP="00523A9C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:rsidR="00523A9C" w:rsidRPr="00523A9C" w:rsidRDefault="00523A9C" w:rsidP="00523A9C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523A9C" w:rsidRPr="00523A9C" w:rsidRDefault="00523A9C" w:rsidP="00523A9C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:rsidR="00523A9C" w:rsidRPr="00523A9C" w:rsidRDefault="00523A9C" w:rsidP="00523A9C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23A9C" w:rsidRPr="00523A9C" w:rsidRDefault="00523A9C" w:rsidP="00523A9C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523A9C" w:rsidRPr="00523A9C" w:rsidRDefault="00523A9C" w:rsidP="00523A9C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523A9C" w:rsidRPr="00523A9C" w:rsidRDefault="00523A9C" w:rsidP="00523A9C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523A9C" w:rsidRPr="00523A9C" w:rsidRDefault="00523A9C" w:rsidP="00523A9C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523A9C" w:rsidRPr="00523A9C" w:rsidRDefault="00523A9C" w:rsidP="00523A9C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23A9C" w:rsidRPr="00523A9C" w:rsidRDefault="00523A9C" w:rsidP="00523A9C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523A9C" w:rsidRPr="00523A9C" w:rsidTr="00D877BF">
        <w:trPr>
          <w:trHeight w:val="6342"/>
        </w:trPr>
        <w:tc>
          <w:tcPr>
            <w:tcW w:w="4632" w:type="dxa"/>
          </w:tcPr>
          <w:p w:rsidR="00523A9C" w:rsidRPr="00523A9C" w:rsidRDefault="00523A9C" w:rsidP="00523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3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523A9C" w:rsidRPr="00523A9C" w:rsidRDefault="00523A9C" w:rsidP="00523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3A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523A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523A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523A9C" w:rsidRPr="00523A9C" w:rsidRDefault="00523A9C" w:rsidP="00523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3A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523A9C" w:rsidRPr="00523A9C" w:rsidRDefault="00523A9C" w:rsidP="00523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3A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523A9C" w:rsidRPr="00523A9C" w:rsidRDefault="00523A9C" w:rsidP="00523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3A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пгт. Мотыгино</w:t>
            </w:r>
            <w:proofErr w:type="gramStart"/>
            <w:r w:rsidRPr="00523A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523A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523A9C" w:rsidRPr="00523A9C" w:rsidRDefault="00523A9C" w:rsidP="00523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3A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523A9C" w:rsidRPr="00523A9C" w:rsidRDefault="00523A9C" w:rsidP="00523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3A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523A9C" w:rsidRPr="00523A9C" w:rsidRDefault="00523A9C" w:rsidP="00523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3A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523A9C" w:rsidRPr="00523A9C" w:rsidRDefault="00523A9C" w:rsidP="00523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3A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04635000</w:t>
            </w:r>
          </w:p>
          <w:p w:rsidR="00523A9C" w:rsidRPr="00523A9C" w:rsidRDefault="00523A9C" w:rsidP="00523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523A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523A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523A9C" w:rsidRPr="00523A9C" w:rsidRDefault="00523A9C" w:rsidP="00523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3A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523A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523A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523A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523A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523A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523A9C" w:rsidRPr="00523A9C" w:rsidRDefault="00523A9C" w:rsidP="00523A9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A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52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52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52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23A9C" w:rsidRPr="00523A9C" w:rsidRDefault="00523A9C" w:rsidP="00523A9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</w:t>
            </w:r>
          </w:p>
          <w:p w:rsidR="00523A9C" w:rsidRPr="00523A9C" w:rsidRDefault="00523A9C" w:rsidP="00523A9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3A9C" w:rsidRPr="00523A9C" w:rsidRDefault="00523A9C" w:rsidP="00523A9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A9C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2020г.</w:t>
            </w:r>
          </w:p>
        </w:tc>
        <w:tc>
          <w:tcPr>
            <w:tcW w:w="4832" w:type="dxa"/>
          </w:tcPr>
          <w:p w:rsidR="00523A9C" w:rsidRPr="00523A9C" w:rsidRDefault="00523A9C" w:rsidP="00523A9C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3A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23A9C" w:rsidRPr="00523A9C" w:rsidRDefault="00523A9C" w:rsidP="00523A9C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23A9C" w:rsidRPr="00523A9C" w:rsidRDefault="00523A9C" w:rsidP="00523A9C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23A9C" w:rsidRPr="00523A9C" w:rsidRDefault="00523A9C" w:rsidP="00523A9C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523A9C" w:rsidRPr="00523A9C" w:rsidRDefault="00523A9C" w:rsidP="00523A9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523A9C" w:rsidRPr="00523A9C" w:rsidRDefault="00523A9C" w:rsidP="00523A9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523A9C" w:rsidRPr="00523A9C" w:rsidRDefault="00523A9C" w:rsidP="00523A9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523A9C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 xml:space="preserve">_____________________ </w:t>
            </w:r>
          </w:p>
          <w:p w:rsidR="00523A9C" w:rsidRPr="00523A9C" w:rsidRDefault="00523A9C" w:rsidP="00523A9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523A9C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2020г.</w:t>
            </w:r>
          </w:p>
        </w:tc>
      </w:tr>
    </w:tbl>
    <w:p w:rsidR="00523A9C" w:rsidRPr="00523A9C" w:rsidRDefault="00523A9C" w:rsidP="00523A9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23A9C" w:rsidRPr="00523A9C" w:rsidRDefault="00523A9C" w:rsidP="00523A9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23A9C" w:rsidRPr="00523A9C" w:rsidRDefault="00523A9C" w:rsidP="00523A9C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__________2020г.</w:t>
      </w:r>
    </w:p>
    <w:p w:rsidR="00523A9C" w:rsidRPr="00523A9C" w:rsidRDefault="00523A9C" w:rsidP="00523A9C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23A9C" w:rsidRPr="00523A9C" w:rsidRDefault="00523A9C" w:rsidP="00523A9C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23A9C" w:rsidRPr="00523A9C" w:rsidRDefault="00523A9C" w:rsidP="00523A9C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23A9C" w:rsidRPr="00523A9C" w:rsidRDefault="00523A9C" w:rsidP="00523A9C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523A9C" w:rsidRPr="00523A9C" w:rsidRDefault="00523A9C" w:rsidP="00523A9C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523A9C" w:rsidRPr="00523A9C" w:rsidRDefault="00523A9C" w:rsidP="00523A9C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23A9C" w:rsidRPr="00523A9C" w:rsidRDefault="00523A9C" w:rsidP="00523A9C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523A9C" w:rsidRPr="00523A9C" w:rsidRDefault="00523A9C" w:rsidP="00523A9C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523A9C" w:rsidRPr="00523A9C" w:rsidRDefault="00523A9C" w:rsidP="00523A9C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523A9C" w:rsidRPr="00523A9C" w:rsidRDefault="00523A9C" w:rsidP="00523A9C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Pr="00523A9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именуемая в дальнейшем «Арендодатель», и ____________________, именуемы</w:t>
      </w:r>
      <w:proofErr w:type="gramStart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</w:p>
    <w:p w:rsidR="00523A9C" w:rsidRPr="00523A9C" w:rsidRDefault="00523A9C" w:rsidP="00523A9C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24:26:0504001:434, площадью 40649 кв.м., государственная собственность на который не разграничена, с категорией земель: «земли сельскохозяйственного назначения», вид разрешенного использования: птицеводство. Адрес (местоположение): Красноярский край, Мотыгинский район, примерно в 1200 метрах по направлению на восток от населенного пункта п. Новоангарск, на бывших землях подсобного хозяйства «Чистяки».</w:t>
      </w:r>
    </w:p>
    <w:p w:rsidR="00523A9C" w:rsidRPr="00523A9C" w:rsidRDefault="00523A9C" w:rsidP="00523A9C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523A9C" w:rsidRPr="00523A9C" w:rsidRDefault="00523A9C" w:rsidP="00523A9C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__________2020 года и составлен в 3 (трех) экземплярах.</w:t>
      </w:r>
    </w:p>
    <w:p w:rsidR="00523A9C" w:rsidRPr="00523A9C" w:rsidRDefault="00523A9C" w:rsidP="00523A9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23A9C" w:rsidRPr="00523A9C" w:rsidRDefault="00523A9C" w:rsidP="00523A9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3A9C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523A9C" w:rsidRPr="00523A9C" w:rsidRDefault="00523A9C" w:rsidP="00523A9C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23A9C" w:rsidRPr="00523A9C" w:rsidRDefault="00523A9C" w:rsidP="00523A9C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3A9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523A9C" w:rsidRPr="00523A9C" w:rsidRDefault="00523A9C" w:rsidP="00523A9C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3A9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523A9C" w:rsidRPr="00523A9C" w:rsidRDefault="00523A9C" w:rsidP="00523A9C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E64" w:rsidRPr="00523A9C" w:rsidRDefault="00036E64" w:rsidP="00523A9C">
      <w:bookmarkStart w:id="3" w:name="_GoBack"/>
      <w:bookmarkEnd w:id="3"/>
    </w:p>
    <w:sectPr w:rsidR="00036E64" w:rsidRPr="00523A9C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4"/>
    <w:rsid w:val="00036E64"/>
    <w:rsid w:val="000B7CEB"/>
    <w:rsid w:val="001E7E00"/>
    <w:rsid w:val="00226094"/>
    <w:rsid w:val="003E564A"/>
    <w:rsid w:val="0042095D"/>
    <w:rsid w:val="00523A9C"/>
    <w:rsid w:val="007541C6"/>
    <w:rsid w:val="009700F1"/>
    <w:rsid w:val="00C5273E"/>
    <w:rsid w:val="00E5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2295</Words>
  <Characters>13088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12</cp:revision>
  <dcterms:created xsi:type="dcterms:W3CDTF">2019-05-31T07:46:00Z</dcterms:created>
  <dcterms:modified xsi:type="dcterms:W3CDTF">2020-05-18T08:28:00Z</dcterms:modified>
</cp:coreProperties>
</file>