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32" w:rsidRDefault="00B70532" w:rsidP="00B70532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</w:t>
      </w:r>
      <w:r>
        <w:rPr>
          <w:rFonts w:ascii="Times New Roman" w:hAnsi="Times New Roman"/>
          <w:sz w:val="27"/>
          <w:szCs w:val="27"/>
        </w:rPr>
        <w:t>о возможности предоставления земельного участка с кадастровым номером 24:26:</w:t>
      </w:r>
      <w:r>
        <w:rPr>
          <w:rFonts w:ascii="Times New Roman" w:hAnsi="Times New Roman"/>
          <w:sz w:val="27"/>
          <w:szCs w:val="27"/>
        </w:rPr>
        <w:t>0201003:478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460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., категория земель: земли населенных пунктов, вид разрешенного использования: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Объекты индивидуальной жилой застройки, Для размещения объектов, характерных для населенных пунктов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местоположение земельного участка: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Красноярский край, Мотыгинский район, п. Кулаково, ул. Циолковского, б/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21, этаж № 1,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№ 6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2-29-24,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01.06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.2019г с 10.00 по местному времени.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01.07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.2019г. до 17.00 по местному времени.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02.07.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2019г.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21, этаж № 1,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№6</w:t>
      </w:r>
    </w:p>
    <w:p w:rsidR="00B70532" w:rsidRDefault="00B70532" w:rsidP="00B70532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B70532" w:rsidRPr="00B70532" w:rsidRDefault="00B70532" w:rsidP="00B70532">
      <w:pPr>
        <w:ind w:firstLine="709"/>
        <w:rPr>
          <w:rFonts w:ascii="Arial" w:eastAsia="Times New Roman" w:hAnsi="Arial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- 8(391-41)2-29-24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US" w:eastAsia="ru-RU"/>
        </w:rPr>
        <w:t>szio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2426@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proofErr w:type="spellEnd"/>
    </w:p>
    <w:p w:rsidR="00036E64" w:rsidRDefault="00036E64"/>
    <w:sectPr w:rsidR="00036E64" w:rsidSect="00B70532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E1"/>
    <w:rsid w:val="00036E64"/>
    <w:rsid w:val="00A467E1"/>
    <w:rsid w:val="00B70532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2019-05-28T05:29:00Z</dcterms:created>
  <dcterms:modified xsi:type="dcterms:W3CDTF">2019-05-28T05:32:00Z</dcterms:modified>
</cp:coreProperties>
</file>