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76" w:rsidRPr="00DA111B" w:rsidRDefault="00390576" w:rsidP="00390576">
      <w:pPr>
        <w:ind w:firstLine="709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Разъяснения о </w:t>
      </w:r>
      <w:r w:rsidRPr="00DA111B">
        <w:rPr>
          <w:b/>
          <w:color w:val="000000"/>
          <w:sz w:val="28"/>
          <w:szCs w:val="28"/>
          <w:u w:val="single"/>
          <w:shd w:val="clear" w:color="auto" w:fill="FFFFFF"/>
        </w:rPr>
        <w:t>выплате компенсации расходов на оплату стоимости п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роезда к месту отдыха и обратно для пенсионеров</w:t>
      </w:r>
    </w:p>
    <w:p w:rsidR="00390576" w:rsidRPr="006A16F7" w:rsidRDefault="00390576" w:rsidP="00390576">
      <w:pPr>
        <w:rPr>
          <w:sz w:val="28"/>
          <w:szCs w:val="28"/>
        </w:rPr>
      </w:pPr>
    </w:p>
    <w:p w:rsidR="00390576" w:rsidRPr="006A16F7" w:rsidRDefault="00390576" w:rsidP="0039057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16F7">
        <w:rPr>
          <w:color w:val="000000"/>
          <w:sz w:val="28"/>
          <w:szCs w:val="28"/>
          <w:shd w:val="clear" w:color="auto" w:fill="FFFFFF"/>
        </w:rPr>
        <w:t xml:space="preserve">26.11.2019 прокурор Мотыгинского района обратился в суд с исковым заявлением в интересах пенсионера, которой Государственным учреждением – УПФ РФ в </w:t>
      </w:r>
      <w:proofErr w:type="spellStart"/>
      <w:r w:rsidRPr="006A16F7">
        <w:rPr>
          <w:color w:val="000000"/>
          <w:sz w:val="28"/>
          <w:szCs w:val="28"/>
          <w:shd w:val="clear" w:color="auto" w:fill="FFFFFF"/>
        </w:rPr>
        <w:t>Богучанском</w:t>
      </w:r>
      <w:proofErr w:type="spellEnd"/>
      <w:r w:rsidRPr="006A16F7">
        <w:rPr>
          <w:color w:val="000000"/>
          <w:sz w:val="28"/>
          <w:szCs w:val="28"/>
          <w:shd w:val="clear" w:color="auto" w:fill="FFFFFF"/>
        </w:rPr>
        <w:t xml:space="preserve"> районе Красноярского края отказано в выплате компенсации расходов на оплату стоимости проезда к месту отдыха и обратно.</w:t>
      </w:r>
    </w:p>
    <w:p w:rsidR="00390576" w:rsidRPr="006A16F7" w:rsidRDefault="00390576" w:rsidP="0039057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16F7">
        <w:rPr>
          <w:color w:val="000000"/>
          <w:sz w:val="28"/>
          <w:szCs w:val="28"/>
          <w:shd w:val="clear" w:color="auto" w:fill="FFFFFF"/>
        </w:rPr>
        <w:t xml:space="preserve">В ходе проверки установлено, что пенсионер в летний период времени 2019 года выезжала на отдых в Республику Беларусь. Размер расходов составил 19093,10 руб. При обращении в УПФ РФ в </w:t>
      </w:r>
      <w:proofErr w:type="spellStart"/>
      <w:r w:rsidRPr="006A16F7">
        <w:rPr>
          <w:color w:val="000000"/>
          <w:sz w:val="28"/>
          <w:szCs w:val="28"/>
          <w:shd w:val="clear" w:color="auto" w:fill="FFFFFF"/>
        </w:rPr>
        <w:t>Богучанском</w:t>
      </w:r>
      <w:proofErr w:type="spellEnd"/>
      <w:r w:rsidRPr="006A16F7">
        <w:rPr>
          <w:color w:val="000000"/>
          <w:sz w:val="28"/>
          <w:szCs w:val="28"/>
          <w:shd w:val="clear" w:color="auto" w:fill="FFFFFF"/>
        </w:rPr>
        <w:t xml:space="preserve"> районе в удовлетворении ее заявления отказано, расходы к месту отдыха не компенсированы.</w:t>
      </w:r>
    </w:p>
    <w:p w:rsidR="00390576" w:rsidRPr="006A16F7" w:rsidRDefault="00390576" w:rsidP="0039057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6A16F7">
        <w:rPr>
          <w:color w:val="000000"/>
          <w:sz w:val="28"/>
          <w:szCs w:val="28"/>
          <w:shd w:val="clear" w:color="auto" w:fill="FFFFFF"/>
        </w:rPr>
        <w:t>В соответствии с требованиями ст.ст. 4, 34 Закона Российской Федерации «О государственных гарантиях и компенсациях для лиц, проживающих и работающих в районах Крайнего Севера и приравненных к ним местностях» предусмотрено право</w:t>
      </w:r>
      <w:r w:rsidRPr="006A16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пенсионеров</w:t>
      </w:r>
      <w:r w:rsidRPr="006A16F7">
        <w:rPr>
          <w:color w:val="000000"/>
          <w:sz w:val="28"/>
          <w:szCs w:val="28"/>
          <w:shd w:val="clear" w:color="auto" w:fill="FFFFFF"/>
        </w:rPr>
        <w:t>, являющихся получателями трудовой пенсии по старости и инвалидности, на компенсацию расходов на</w:t>
      </w:r>
      <w:r w:rsidRPr="006A16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оплату</w:t>
      </w:r>
      <w:r w:rsidRPr="006A16F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A16F7">
        <w:rPr>
          <w:color w:val="000000"/>
          <w:sz w:val="28"/>
          <w:szCs w:val="28"/>
          <w:shd w:val="clear" w:color="auto" w:fill="FFFFFF"/>
        </w:rPr>
        <w:t>стоимости проезда</w:t>
      </w:r>
      <w:r w:rsidRPr="006A16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к</w:t>
      </w:r>
      <w:r w:rsidRPr="006A16F7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месту</w:t>
      </w:r>
      <w:r w:rsidRPr="006A16F7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отдыха</w:t>
      </w:r>
      <w:r w:rsidRPr="006A16F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A16F7">
        <w:rPr>
          <w:color w:val="000000"/>
          <w:sz w:val="28"/>
          <w:szCs w:val="28"/>
          <w:shd w:val="clear" w:color="auto" w:fill="FFFFFF"/>
        </w:rPr>
        <w:t>на территории Российской Федерации</w:t>
      </w:r>
      <w:r w:rsidRPr="006A16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и</w:t>
      </w:r>
      <w:r w:rsidRPr="006A16F7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обратно</w:t>
      </w:r>
      <w:r w:rsidRPr="006A16F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A16F7">
        <w:rPr>
          <w:color w:val="000000"/>
          <w:sz w:val="28"/>
          <w:szCs w:val="28"/>
          <w:shd w:val="clear" w:color="auto" w:fill="FFFFFF"/>
        </w:rPr>
        <w:t>один раз в</w:t>
      </w:r>
      <w:proofErr w:type="gramEnd"/>
      <w:r w:rsidRPr="006A16F7">
        <w:rPr>
          <w:color w:val="000000"/>
          <w:sz w:val="28"/>
          <w:szCs w:val="28"/>
          <w:shd w:val="clear" w:color="auto" w:fill="FFFFFF"/>
        </w:rPr>
        <w:t xml:space="preserve"> два года. Гарантии и компенсации, установленные данным законом и иными нормативными правовыми актами Российской Федерации, являются расходными обязательствами Российской Федерации, в части </w:t>
      </w:r>
      <w:proofErr w:type="gramStart"/>
      <w:r w:rsidRPr="006A16F7">
        <w:rPr>
          <w:color w:val="000000"/>
          <w:sz w:val="28"/>
          <w:szCs w:val="28"/>
          <w:shd w:val="clear" w:color="auto" w:fill="FFFFFF"/>
        </w:rPr>
        <w:t>неработающих граждан, получающих трудовую пенсию или пенсию по государственному социальному обеспечению</w:t>
      </w:r>
      <w:r w:rsidRPr="006A16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выплачиваются</w:t>
      </w:r>
      <w:proofErr w:type="gramEnd"/>
      <w:r w:rsidRPr="006A16F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A16F7">
        <w:rPr>
          <w:color w:val="000000"/>
          <w:sz w:val="28"/>
          <w:szCs w:val="28"/>
          <w:shd w:val="clear" w:color="auto" w:fill="FFFFFF"/>
        </w:rPr>
        <w:t>за счет средств Пенсионного фонда Российской Федерации и федерального бюджета.</w:t>
      </w:r>
    </w:p>
    <w:p w:rsidR="00390576" w:rsidRPr="006A16F7" w:rsidRDefault="00390576" w:rsidP="0039057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6A16F7">
        <w:rPr>
          <w:color w:val="000000"/>
          <w:sz w:val="28"/>
          <w:szCs w:val="28"/>
          <w:shd w:val="clear" w:color="auto" w:fill="FFFFFF"/>
        </w:rPr>
        <w:t>Из текста и смысла приведенных норм права следует, что все</w:t>
      </w:r>
      <w:r w:rsidRPr="006A16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пенсионеры</w:t>
      </w:r>
      <w:r w:rsidRPr="006A16F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A16F7">
        <w:rPr>
          <w:color w:val="000000"/>
          <w:sz w:val="28"/>
          <w:szCs w:val="28"/>
          <w:shd w:val="clear" w:color="auto" w:fill="FFFFFF"/>
        </w:rPr>
        <w:t>по старости и инвалидности, проживающие в районах Крайнего Севера и приравненных к ним местностях, вправе получить компенсацию на</w:t>
      </w:r>
      <w:r w:rsidRPr="006A16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оплату</w:t>
      </w:r>
      <w:r w:rsidRPr="006A16F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A16F7">
        <w:rPr>
          <w:color w:val="000000"/>
          <w:sz w:val="28"/>
          <w:szCs w:val="28"/>
          <w:shd w:val="clear" w:color="auto" w:fill="FFFFFF"/>
        </w:rPr>
        <w:t>расходов по проезду</w:t>
      </w:r>
      <w:r w:rsidRPr="006A16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к</w:t>
      </w:r>
      <w:r w:rsidRPr="006A16F7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месту</w:t>
      </w:r>
      <w:r w:rsidRPr="006A16F7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отдыха</w:t>
      </w:r>
      <w:r w:rsidRPr="006A16F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A16F7">
        <w:rPr>
          <w:color w:val="000000"/>
          <w:sz w:val="28"/>
          <w:szCs w:val="28"/>
          <w:shd w:val="clear" w:color="auto" w:fill="FFFFFF"/>
        </w:rPr>
        <w:t>на территории Российской Федерации</w:t>
      </w:r>
      <w:r w:rsidRPr="006A16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и</w:t>
      </w:r>
      <w:r w:rsidRPr="006A16F7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обратно</w:t>
      </w:r>
      <w:r w:rsidRPr="006A16F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A16F7">
        <w:rPr>
          <w:color w:val="000000"/>
          <w:sz w:val="28"/>
          <w:szCs w:val="28"/>
          <w:shd w:val="clear" w:color="auto" w:fill="FFFFFF"/>
        </w:rPr>
        <w:t>независимо от формы организации</w:t>
      </w:r>
      <w:r w:rsidRPr="006A16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отдыха</w:t>
      </w:r>
      <w:r w:rsidRPr="006A16F7">
        <w:rPr>
          <w:color w:val="000000"/>
          <w:sz w:val="28"/>
          <w:szCs w:val="28"/>
          <w:shd w:val="clear" w:color="auto" w:fill="FFFFFF"/>
        </w:rPr>
        <w:t>, которая предоставляется</w:t>
      </w:r>
      <w:r w:rsidRPr="006A16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пенсионерам</w:t>
      </w:r>
      <w:r w:rsidRPr="006A16F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A16F7">
        <w:rPr>
          <w:color w:val="000000"/>
          <w:sz w:val="28"/>
          <w:szCs w:val="28"/>
          <w:shd w:val="clear" w:color="auto" w:fill="FFFFFF"/>
        </w:rPr>
        <w:t>и иным гражданам в связи с работой и проживанием в</w:t>
      </w:r>
      <w:proofErr w:type="gramEnd"/>
      <w:r w:rsidRPr="006A16F7">
        <w:rPr>
          <w:color w:val="000000"/>
          <w:sz w:val="28"/>
          <w:szCs w:val="28"/>
          <w:shd w:val="clear" w:color="auto" w:fill="FFFFFF"/>
        </w:rPr>
        <w:t xml:space="preserve"> экстремальных природно-климатических </w:t>
      </w:r>
      <w:proofErr w:type="gramStart"/>
      <w:r w:rsidRPr="006A16F7">
        <w:rPr>
          <w:color w:val="000000"/>
          <w:sz w:val="28"/>
          <w:szCs w:val="28"/>
          <w:shd w:val="clear" w:color="auto" w:fill="FFFFFF"/>
        </w:rPr>
        <w:t>условиях</w:t>
      </w:r>
      <w:proofErr w:type="gramEnd"/>
      <w:r w:rsidRPr="006A16F7">
        <w:rPr>
          <w:color w:val="000000"/>
          <w:sz w:val="28"/>
          <w:szCs w:val="28"/>
          <w:shd w:val="clear" w:color="auto" w:fill="FFFFFF"/>
        </w:rPr>
        <w:t>. При этом</w:t>
      </w:r>
      <w:proofErr w:type="gramStart"/>
      <w:r w:rsidRPr="006A16F7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6A16F7">
        <w:rPr>
          <w:color w:val="000000"/>
          <w:sz w:val="28"/>
          <w:szCs w:val="28"/>
          <w:shd w:val="clear" w:color="auto" w:fill="FFFFFF"/>
        </w:rPr>
        <w:t xml:space="preserve"> отсутствие или наличие права на предоставление компенсации не может быть постановлено в зависимость от выбранной гражданином формы</w:t>
      </w:r>
      <w:r w:rsidRPr="006A16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отдыха</w:t>
      </w:r>
      <w:r w:rsidRPr="006A16F7">
        <w:rPr>
          <w:color w:val="000000"/>
          <w:sz w:val="28"/>
          <w:szCs w:val="28"/>
          <w:shd w:val="clear" w:color="auto" w:fill="FFFFFF"/>
        </w:rPr>
        <w:t>.</w:t>
      </w:r>
    </w:p>
    <w:p w:rsidR="00390576" w:rsidRPr="006A16F7" w:rsidRDefault="00390576" w:rsidP="0039057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16F7">
        <w:rPr>
          <w:color w:val="000000"/>
          <w:sz w:val="28"/>
          <w:szCs w:val="28"/>
          <w:shd w:val="clear" w:color="auto" w:fill="FFFFFF"/>
        </w:rPr>
        <w:t>Ограничение права</w:t>
      </w:r>
      <w:r w:rsidRPr="006A16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пенсионеров</w:t>
      </w:r>
      <w:r w:rsidRPr="006A16F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A16F7">
        <w:rPr>
          <w:color w:val="000000"/>
          <w:sz w:val="28"/>
          <w:szCs w:val="28"/>
          <w:shd w:val="clear" w:color="auto" w:fill="FFFFFF"/>
        </w:rPr>
        <w:t>на получение гарантированной государством компенсации проезда один раз в два года</w:t>
      </w:r>
      <w:r w:rsidRPr="006A16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к</w:t>
      </w:r>
      <w:r w:rsidRPr="006A16F7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месту</w:t>
      </w:r>
      <w:r w:rsidRPr="006A16F7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отдыха и</w:t>
      </w:r>
      <w:r w:rsidRPr="006A16F7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обратно</w:t>
      </w:r>
      <w:r w:rsidRPr="006A16F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A16F7">
        <w:rPr>
          <w:color w:val="000000"/>
          <w:sz w:val="28"/>
          <w:szCs w:val="28"/>
          <w:shd w:val="clear" w:color="auto" w:fill="FFFFFF"/>
        </w:rPr>
        <w:t xml:space="preserve">на основании отсутствия путевки или иного документа, полученного в организации, предоставляющей услуги по организации 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отдыха</w:t>
      </w:r>
      <w:proofErr w:type="gramStart"/>
      <w:r w:rsidRPr="006A16F7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6A16F7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6A16F7">
        <w:rPr>
          <w:color w:val="000000"/>
          <w:sz w:val="28"/>
          <w:szCs w:val="28"/>
          <w:shd w:val="clear" w:color="auto" w:fill="FFFFFF"/>
        </w:rPr>
        <w:t xml:space="preserve"> при том, что эти граждане также являются</w:t>
      </w:r>
      <w:r w:rsidRPr="006A16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пенсионерами</w:t>
      </w:r>
      <w:r w:rsidRPr="006A16F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A16F7">
        <w:rPr>
          <w:color w:val="000000"/>
          <w:sz w:val="28"/>
          <w:szCs w:val="28"/>
          <w:shd w:val="clear" w:color="auto" w:fill="FFFFFF"/>
        </w:rPr>
        <w:t>, получающими трудовую пенсию, и (или) инвалидами, и проживают в районах Крайнего Севера (или приравненных к ним местностям), ставит их в неравное положение с теми, кто</w:t>
      </w:r>
      <w:r w:rsidRPr="006A16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16F7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отдыхает</w:t>
      </w:r>
      <w:r w:rsidRPr="006A16F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A16F7">
        <w:rPr>
          <w:color w:val="000000"/>
          <w:sz w:val="28"/>
          <w:szCs w:val="28"/>
          <w:shd w:val="clear" w:color="auto" w:fill="FFFFFF"/>
        </w:rPr>
        <w:t xml:space="preserve">организованно (по путевке, курсовке, и другим документам). </w:t>
      </w:r>
    </w:p>
    <w:p w:rsidR="00390576" w:rsidRPr="006A16F7" w:rsidRDefault="00390576" w:rsidP="0039057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16F7">
        <w:rPr>
          <w:color w:val="000000"/>
          <w:sz w:val="28"/>
          <w:szCs w:val="28"/>
          <w:shd w:val="clear" w:color="auto" w:fill="FFFFFF"/>
        </w:rPr>
        <w:lastRenderedPageBreak/>
        <w:t xml:space="preserve">По результатам рассмотрения 20.01.2020 </w:t>
      </w:r>
      <w:proofErr w:type="spellStart"/>
      <w:r w:rsidRPr="006A16F7">
        <w:rPr>
          <w:color w:val="000000"/>
          <w:sz w:val="28"/>
          <w:szCs w:val="28"/>
          <w:shd w:val="clear" w:color="auto" w:fill="FFFFFF"/>
        </w:rPr>
        <w:t>Мотыгинским</w:t>
      </w:r>
      <w:proofErr w:type="spellEnd"/>
      <w:r w:rsidRPr="006A16F7">
        <w:rPr>
          <w:color w:val="000000"/>
          <w:sz w:val="28"/>
          <w:szCs w:val="28"/>
          <w:shd w:val="clear" w:color="auto" w:fill="FFFFFF"/>
        </w:rPr>
        <w:t xml:space="preserve"> районным судом требования прокурора удовлетворены частично, пенсионеру компенсированы расходы в размере 17543,30 руб.</w:t>
      </w:r>
    </w:p>
    <w:p w:rsidR="00390576" w:rsidRPr="006A16F7" w:rsidRDefault="00390576" w:rsidP="0039057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17295" w:rsidRDefault="00217295"/>
    <w:sectPr w:rsidR="00217295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0576"/>
    <w:rsid w:val="00110632"/>
    <w:rsid w:val="00217295"/>
    <w:rsid w:val="002E579A"/>
    <w:rsid w:val="002F0CB3"/>
    <w:rsid w:val="00390576"/>
    <w:rsid w:val="003C4A20"/>
    <w:rsid w:val="005A4BC1"/>
    <w:rsid w:val="00766A70"/>
    <w:rsid w:val="007B1EFD"/>
    <w:rsid w:val="008B26EF"/>
    <w:rsid w:val="009255D6"/>
    <w:rsid w:val="00DB722E"/>
    <w:rsid w:val="00F02BC9"/>
    <w:rsid w:val="00F9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0576"/>
  </w:style>
  <w:style w:type="character" w:customStyle="1" w:styleId="snippetequal">
    <w:name w:val="snippet_equal"/>
    <w:basedOn w:val="a0"/>
    <w:rsid w:val="0039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1</cp:revision>
  <dcterms:created xsi:type="dcterms:W3CDTF">2020-08-24T09:28:00Z</dcterms:created>
  <dcterms:modified xsi:type="dcterms:W3CDTF">2020-08-24T09:28:00Z</dcterms:modified>
</cp:coreProperties>
</file>