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44" w:rsidRPr="00310F44" w:rsidRDefault="00310F44" w:rsidP="00310F44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310F44">
        <w:rPr>
          <w:rFonts w:ascii="Arial" w:hAnsi="Arial" w:cs="Arial"/>
          <w:b w:val="0"/>
        </w:rPr>
        <w:t>КРАСНОЯРСКИЙ КРАЙ, МОТЫГИНСКИЙ РАЙОН</w:t>
      </w:r>
    </w:p>
    <w:p w:rsidR="00310F44" w:rsidRPr="00310F44" w:rsidRDefault="00310F44" w:rsidP="00310F44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310F44">
        <w:rPr>
          <w:rFonts w:ascii="Arial" w:hAnsi="Arial" w:cs="Arial"/>
          <w:b w:val="0"/>
        </w:rPr>
        <w:t>АДМИНИСТРАЦИЯ ПОСЕЛКА РАЗДОЛИНСК</w:t>
      </w:r>
    </w:p>
    <w:p w:rsidR="00310F44" w:rsidRPr="00310F44" w:rsidRDefault="00310F44" w:rsidP="00310F44">
      <w:pPr>
        <w:pStyle w:val="ConsPlusTitle"/>
        <w:widowControl/>
        <w:jc w:val="both"/>
        <w:rPr>
          <w:rFonts w:ascii="Arial" w:hAnsi="Arial" w:cs="Arial"/>
        </w:rPr>
      </w:pPr>
    </w:p>
    <w:p w:rsidR="00310F44" w:rsidRPr="00310F44" w:rsidRDefault="00310F44" w:rsidP="00310F44">
      <w:pPr>
        <w:pStyle w:val="ConsPlusTitle"/>
        <w:widowControl/>
        <w:jc w:val="both"/>
        <w:rPr>
          <w:rFonts w:ascii="Arial" w:hAnsi="Arial" w:cs="Arial"/>
        </w:rPr>
      </w:pPr>
    </w:p>
    <w:p w:rsidR="00310F44" w:rsidRPr="00310F44" w:rsidRDefault="00310F44" w:rsidP="00310F44">
      <w:pPr>
        <w:pStyle w:val="ConsPlusTitle"/>
        <w:widowControl/>
        <w:jc w:val="center"/>
        <w:rPr>
          <w:rFonts w:ascii="Arial" w:hAnsi="Arial" w:cs="Arial"/>
        </w:rPr>
      </w:pPr>
      <w:r w:rsidRPr="00310F44">
        <w:rPr>
          <w:rFonts w:ascii="Arial" w:hAnsi="Arial" w:cs="Arial"/>
        </w:rPr>
        <w:t>ПОСТАНОВЛЕНИЕ</w:t>
      </w:r>
    </w:p>
    <w:p w:rsidR="00310F44" w:rsidRPr="00310F44" w:rsidRDefault="00310F44" w:rsidP="00310F44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310F44" w:rsidRPr="00310F44" w:rsidRDefault="00310F44" w:rsidP="00310F44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310F44">
        <w:rPr>
          <w:rFonts w:ascii="Arial" w:hAnsi="Arial" w:cs="Arial"/>
          <w:b w:val="0"/>
        </w:rPr>
        <w:t xml:space="preserve">29.03.2019г                              п. Раздолинск                       </w:t>
      </w:r>
      <w:bookmarkStart w:id="0" w:name="_GoBack"/>
      <w:bookmarkEnd w:id="0"/>
      <w:r w:rsidRPr="00310F44">
        <w:rPr>
          <w:rFonts w:ascii="Arial" w:hAnsi="Arial" w:cs="Arial"/>
          <w:b w:val="0"/>
        </w:rPr>
        <w:t xml:space="preserve">               № </w:t>
      </w:r>
      <w:r>
        <w:rPr>
          <w:rFonts w:ascii="Arial" w:hAnsi="Arial" w:cs="Arial"/>
          <w:b w:val="0"/>
        </w:rPr>
        <w:t>47а</w:t>
      </w:r>
    </w:p>
    <w:p w:rsidR="00310F44" w:rsidRPr="00310F44" w:rsidRDefault="00310F44" w:rsidP="00310F44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310F44" w:rsidRPr="00310F44" w:rsidRDefault="00310F44" w:rsidP="00310F44">
      <w:pPr>
        <w:pStyle w:val="ConsPlusTitle"/>
        <w:widowControl/>
        <w:ind w:left="142" w:hanging="142"/>
        <w:jc w:val="both"/>
        <w:rPr>
          <w:rFonts w:ascii="Arial" w:hAnsi="Arial" w:cs="Arial"/>
          <w:b w:val="0"/>
        </w:rPr>
      </w:pPr>
    </w:p>
    <w:p w:rsidR="00310F44" w:rsidRPr="00310F44" w:rsidRDefault="00310F44" w:rsidP="00310F44">
      <w:pPr>
        <w:widowControl w:val="0"/>
        <w:suppressAutoHyphens/>
        <w:spacing w:after="0"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10F44">
        <w:rPr>
          <w:rFonts w:ascii="Arial" w:hAnsi="Arial" w:cs="Arial"/>
          <w:sz w:val="24"/>
          <w:szCs w:val="24"/>
        </w:rPr>
        <w:t>О внесении изменений в постановление № 205 от 30.10.2017«Об утверждении муниципальной программы «Формирование комфортной городской (сельской) среды муниципального образования поселок Раздолинск на 2018-2022 годы»</w:t>
      </w:r>
    </w:p>
    <w:p w:rsidR="00310F44" w:rsidRPr="00310F44" w:rsidRDefault="00310F44" w:rsidP="00310F4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310F44" w:rsidRPr="00310F44" w:rsidRDefault="00310F44" w:rsidP="00310F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10F44">
        <w:rPr>
          <w:rFonts w:ascii="Arial" w:hAnsi="Arial" w:cs="Arial"/>
          <w:sz w:val="24"/>
          <w:szCs w:val="24"/>
        </w:rPr>
        <w:t>В соответствии с постановлением Правительства РФ от 30.12.2017г. «О</w:t>
      </w:r>
      <w:r w:rsidRPr="00310F44">
        <w:rPr>
          <w:rFonts w:ascii="Arial" w:eastAsiaTheme="minorHAnsi" w:hAnsi="Arial" w:cs="Arial"/>
          <w:sz w:val="24"/>
          <w:szCs w:val="24"/>
        </w:rPr>
        <w:t>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Pr="00310F44">
        <w:rPr>
          <w:rFonts w:ascii="Arial" w:hAnsi="Arial" w:cs="Arial"/>
          <w:sz w:val="24"/>
          <w:szCs w:val="24"/>
        </w:rPr>
        <w:t xml:space="preserve">приказом Министерства строительства и жилищно-коммунального хозяйства Российской Федерации от 06.04.2017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с постановлением администрации поселка Раздолинск от 28.10.2013 № 57 «Об утверждении Порядка принятия решений о разработке муниципальных программ муниципального образования поселок Раздолинск, их формировании и реализации», распоряжением администрации поселка Раздолинск от 30.10.2013 № 43 «Об утверждении перечня муниципальных программ муниципального образования поселок Раздолинск», </w:t>
      </w:r>
    </w:p>
    <w:p w:rsidR="00310F44" w:rsidRPr="00310F44" w:rsidRDefault="00310F44" w:rsidP="00310F44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310F44">
        <w:rPr>
          <w:rFonts w:ascii="Arial" w:hAnsi="Arial" w:cs="Arial"/>
          <w:b/>
          <w:sz w:val="24"/>
          <w:szCs w:val="24"/>
        </w:rPr>
        <w:t>ПОСТАНОВЛЯЮ:</w:t>
      </w:r>
    </w:p>
    <w:p w:rsidR="00310F44" w:rsidRPr="00310F44" w:rsidRDefault="00310F44" w:rsidP="00310F44">
      <w:pPr>
        <w:pStyle w:val="a3"/>
        <w:widowControl w:val="0"/>
        <w:numPr>
          <w:ilvl w:val="0"/>
          <w:numId w:val="1"/>
        </w:numPr>
        <w:suppressAutoHyphens/>
        <w:spacing w:line="100" w:lineRule="atLeast"/>
        <w:ind w:left="0" w:firstLine="567"/>
        <w:jc w:val="both"/>
        <w:rPr>
          <w:rFonts w:ascii="Arial" w:hAnsi="Arial" w:cs="Arial"/>
        </w:rPr>
      </w:pPr>
      <w:r w:rsidRPr="00310F44">
        <w:rPr>
          <w:rFonts w:ascii="Arial" w:hAnsi="Arial" w:cs="Arial"/>
        </w:rPr>
        <w:t>Внести изменения в муниципальную программу «Формирование комфортной городской (сельской) среды муниципального образования поселок Раздолинск на 2018-2022 годы»</w:t>
      </w:r>
    </w:p>
    <w:p w:rsidR="00310F44" w:rsidRPr="00310F44" w:rsidRDefault="00310F44" w:rsidP="00310F44">
      <w:pPr>
        <w:pStyle w:val="a3"/>
        <w:widowControl w:val="0"/>
        <w:numPr>
          <w:ilvl w:val="1"/>
          <w:numId w:val="1"/>
        </w:numPr>
        <w:suppressAutoHyphens/>
        <w:spacing w:line="100" w:lineRule="atLeast"/>
        <w:ind w:left="426" w:firstLine="0"/>
        <w:jc w:val="both"/>
        <w:rPr>
          <w:rFonts w:ascii="Arial" w:hAnsi="Arial" w:cs="Arial"/>
          <w:color w:val="auto"/>
        </w:rPr>
      </w:pPr>
      <w:r w:rsidRPr="00310F44">
        <w:rPr>
          <w:rFonts w:ascii="Arial" w:hAnsi="Arial" w:cs="Arial"/>
          <w:color w:val="auto"/>
          <w:shd w:val="clear" w:color="auto" w:fill="FFFFFF"/>
        </w:rPr>
        <w:t>В индивидуализированном </w:t>
      </w:r>
      <w:r w:rsidRPr="00310F44">
        <w:rPr>
          <w:rFonts w:ascii="Arial" w:hAnsi="Arial" w:cs="Arial"/>
          <w:color w:val="auto"/>
        </w:rPr>
        <w:t>заголовке</w:t>
      </w:r>
      <w:r w:rsidRPr="00310F44">
        <w:rPr>
          <w:rFonts w:ascii="Arial" w:hAnsi="Arial" w:cs="Arial"/>
          <w:color w:val="auto"/>
          <w:shd w:val="clear" w:color="auto" w:fill="FFFFFF"/>
        </w:rPr>
        <w:t> постановления цифры «2022» заменить цифрами «2024»</w:t>
      </w:r>
    </w:p>
    <w:p w:rsidR="00310F44" w:rsidRPr="00310F44" w:rsidRDefault="00310F44" w:rsidP="00310F44">
      <w:pPr>
        <w:pStyle w:val="a3"/>
        <w:numPr>
          <w:ilvl w:val="0"/>
          <w:numId w:val="1"/>
        </w:numPr>
        <w:shd w:val="clear" w:color="auto" w:fill="FFFFFF"/>
        <w:ind w:left="426" w:firstLine="0"/>
        <w:jc w:val="both"/>
        <w:rPr>
          <w:rFonts w:ascii="Arial" w:eastAsia="Times New Roman" w:hAnsi="Arial" w:cs="Arial"/>
          <w:color w:val="auto"/>
        </w:rPr>
      </w:pPr>
      <w:r w:rsidRPr="00310F44">
        <w:rPr>
          <w:rFonts w:ascii="Arial" w:eastAsia="Times New Roman" w:hAnsi="Arial" w:cs="Arial"/>
          <w:color w:val="auto"/>
        </w:rPr>
        <w:tab/>
        <w:t>В муниципальной программе «Формирование комфортной городской (сельской) среды муниципального образования поселок Раздолинск на 2018 - 2022 годы, утвержденной постановлением (далее - муниципальная программа):</w:t>
      </w:r>
    </w:p>
    <w:p w:rsidR="00310F44" w:rsidRPr="00310F44" w:rsidRDefault="00310F44" w:rsidP="00310F44">
      <w:pPr>
        <w:pStyle w:val="a3"/>
        <w:shd w:val="clear" w:color="auto" w:fill="FFFFFF"/>
        <w:ind w:left="426"/>
        <w:jc w:val="both"/>
        <w:rPr>
          <w:rFonts w:ascii="Arial" w:eastAsia="Times New Roman" w:hAnsi="Arial" w:cs="Arial"/>
          <w:color w:val="auto"/>
        </w:rPr>
      </w:pPr>
      <w:r w:rsidRPr="00310F44">
        <w:rPr>
          <w:rFonts w:ascii="Arial" w:eastAsia="Times New Roman" w:hAnsi="Arial" w:cs="Arial"/>
          <w:color w:val="auto"/>
        </w:rPr>
        <w:t xml:space="preserve">2.1  </w:t>
      </w:r>
      <w:r w:rsidRPr="00310F44">
        <w:rPr>
          <w:rFonts w:ascii="Arial" w:eastAsia="Times New Roman" w:hAnsi="Arial" w:cs="Arial"/>
          <w:color w:val="auto"/>
        </w:rPr>
        <w:tab/>
        <w:t>в наименовании Программы цифры «2022» заменить цифрами «2024»;</w:t>
      </w:r>
    </w:p>
    <w:p w:rsidR="00310F44" w:rsidRPr="00310F44" w:rsidRDefault="00310F44" w:rsidP="00310F44">
      <w:pPr>
        <w:pStyle w:val="a3"/>
        <w:numPr>
          <w:ilvl w:val="2"/>
          <w:numId w:val="3"/>
        </w:numPr>
        <w:shd w:val="clear" w:color="auto" w:fill="FFFFFF"/>
        <w:ind w:left="1418" w:hanging="992"/>
        <w:jc w:val="both"/>
        <w:rPr>
          <w:rFonts w:ascii="Arial" w:eastAsia="Times New Roman" w:hAnsi="Arial" w:cs="Arial"/>
          <w:color w:val="auto"/>
        </w:rPr>
      </w:pPr>
      <w:r w:rsidRPr="00310F44">
        <w:rPr>
          <w:rFonts w:ascii="Arial" w:eastAsia="Times New Roman" w:hAnsi="Arial" w:cs="Arial"/>
          <w:color w:val="auto"/>
        </w:rPr>
        <w:t>паспорт Программы изложить в новой редакции (приложение №1).</w:t>
      </w:r>
    </w:p>
    <w:p w:rsidR="00310F44" w:rsidRPr="00310F44" w:rsidRDefault="00310F44" w:rsidP="00310F44">
      <w:pPr>
        <w:pStyle w:val="a3"/>
        <w:widowControl w:val="0"/>
        <w:numPr>
          <w:ilvl w:val="0"/>
          <w:numId w:val="1"/>
        </w:numPr>
        <w:suppressAutoHyphens/>
        <w:spacing w:line="100" w:lineRule="atLeast"/>
        <w:ind w:left="426" w:firstLine="141"/>
        <w:jc w:val="both"/>
        <w:rPr>
          <w:rFonts w:ascii="Arial" w:hAnsi="Arial" w:cs="Arial"/>
          <w:color w:val="auto"/>
        </w:rPr>
      </w:pPr>
      <w:r w:rsidRPr="00310F44">
        <w:rPr>
          <w:rFonts w:ascii="Arial" w:hAnsi="Arial" w:cs="Arial"/>
          <w:color w:val="auto"/>
          <w:shd w:val="clear" w:color="auto" w:fill="FFFFFF"/>
        </w:rPr>
        <w:t>в приложениях к муниципальной программе по тексту цифры «2022» заменить цифрами «2024»; </w:t>
      </w:r>
    </w:p>
    <w:p w:rsidR="00310F44" w:rsidRPr="00310F44" w:rsidRDefault="00310F44" w:rsidP="00310F44">
      <w:pPr>
        <w:pStyle w:val="a3"/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</w:rPr>
      </w:pPr>
      <w:r w:rsidRPr="00310F44">
        <w:rPr>
          <w:rFonts w:ascii="Arial" w:hAnsi="Arial" w:cs="Arial"/>
        </w:rPr>
        <w:t>Мероприятие 2.2 муниципальной программы дополнить следующими пунктами:</w:t>
      </w:r>
    </w:p>
    <w:p w:rsidR="00310F44" w:rsidRPr="00310F44" w:rsidRDefault="00310F44" w:rsidP="00310F44">
      <w:pPr>
        <w:pStyle w:val="11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320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310F44">
        <w:rPr>
          <w:rFonts w:ascii="Arial" w:hAnsi="Arial" w:cs="Arial"/>
          <w:sz w:val="24"/>
          <w:szCs w:val="24"/>
        </w:rPr>
        <w:t xml:space="preserve">Муниципальное образование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обисключении указанных территорий из адресного перечня дворовых территорий и общественных </w:t>
      </w:r>
      <w:r w:rsidRPr="00310F44">
        <w:rPr>
          <w:rFonts w:ascii="Arial" w:hAnsi="Arial" w:cs="Arial"/>
          <w:sz w:val="24"/>
          <w:szCs w:val="24"/>
        </w:rPr>
        <w:lastRenderedPageBreak/>
        <w:t>территорий межведомственной комиссией в порядке, установленном такой комиссией;</w:t>
      </w:r>
    </w:p>
    <w:p w:rsidR="00310F44" w:rsidRPr="00310F44" w:rsidRDefault="00310F44" w:rsidP="00310F44">
      <w:pPr>
        <w:pStyle w:val="11"/>
        <w:numPr>
          <w:ilvl w:val="0"/>
          <w:numId w:val="2"/>
        </w:numPr>
        <w:shd w:val="clear" w:color="auto" w:fill="auto"/>
        <w:tabs>
          <w:tab w:val="left" w:pos="877"/>
        </w:tabs>
        <w:spacing w:before="0" w:line="320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310F44">
        <w:rPr>
          <w:rFonts w:ascii="Arial" w:hAnsi="Arial" w:cs="Arial"/>
          <w:sz w:val="24"/>
          <w:szCs w:val="24"/>
        </w:rPr>
        <w:t>муниципальное образование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310F44" w:rsidRDefault="00310F44" w:rsidP="00310F44">
      <w:pPr>
        <w:pStyle w:val="11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320" w:lineRule="exact"/>
        <w:ind w:left="567" w:right="20"/>
        <w:jc w:val="both"/>
        <w:rPr>
          <w:rFonts w:ascii="Arial" w:hAnsi="Arial" w:cs="Arial"/>
          <w:sz w:val="24"/>
          <w:szCs w:val="24"/>
        </w:rPr>
      </w:pPr>
      <w:r w:rsidRPr="00310F44">
        <w:rPr>
          <w:rFonts w:ascii="Arial" w:hAnsi="Arial" w:cs="Arial"/>
          <w:sz w:val="24"/>
          <w:szCs w:val="24"/>
        </w:rPr>
        <w:t>Задачу 2 дополнить мероприятием</w:t>
      </w:r>
      <w:r>
        <w:rPr>
          <w:rFonts w:ascii="Arial" w:hAnsi="Arial" w:cs="Arial"/>
          <w:sz w:val="24"/>
          <w:szCs w:val="24"/>
        </w:rPr>
        <w:t>:</w:t>
      </w:r>
    </w:p>
    <w:p w:rsidR="00310F44" w:rsidRPr="00310F44" w:rsidRDefault="00310F44" w:rsidP="00310F44">
      <w:pPr>
        <w:pStyle w:val="11"/>
        <w:shd w:val="clear" w:color="auto" w:fill="auto"/>
        <w:tabs>
          <w:tab w:val="left" w:pos="830"/>
        </w:tabs>
        <w:spacing w:before="0" w:line="320" w:lineRule="exact"/>
        <w:ind w:left="567" w:right="20"/>
        <w:jc w:val="both"/>
        <w:rPr>
          <w:rFonts w:ascii="Arial" w:hAnsi="Arial" w:cs="Arial"/>
          <w:sz w:val="24"/>
          <w:szCs w:val="24"/>
        </w:rPr>
      </w:pPr>
      <w:r w:rsidRPr="00310F44">
        <w:rPr>
          <w:rFonts w:ascii="Arial" w:hAnsi="Arial" w:cs="Arial"/>
          <w:sz w:val="24"/>
          <w:szCs w:val="24"/>
        </w:rPr>
        <w:t xml:space="preserve"> 2.5. </w:t>
      </w:r>
      <w:r w:rsidRPr="00310F44">
        <w:rPr>
          <w:rFonts w:ascii="Arial" w:hAnsi="Arial" w:cs="Arial"/>
          <w:sz w:val="24"/>
          <w:szCs w:val="24"/>
          <w:u w:val="single"/>
        </w:rPr>
        <w:t>Проведение работ по образованию земельных участков</w:t>
      </w:r>
      <w:r w:rsidRPr="00310F44">
        <w:rPr>
          <w:rFonts w:ascii="Arial" w:hAnsi="Arial" w:cs="Arial"/>
          <w:sz w:val="24"/>
          <w:szCs w:val="24"/>
        </w:rPr>
        <w:t>. Провести работы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Федерации;</w:t>
      </w:r>
    </w:p>
    <w:p w:rsidR="00310F44" w:rsidRPr="00310F44" w:rsidRDefault="00310F44" w:rsidP="00310F44">
      <w:pPr>
        <w:pStyle w:val="11"/>
        <w:numPr>
          <w:ilvl w:val="0"/>
          <w:numId w:val="1"/>
        </w:numPr>
        <w:shd w:val="clear" w:color="auto" w:fill="auto"/>
        <w:tabs>
          <w:tab w:val="left" w:pos="877"/>
        </w:tabs>
        <w:spacing w:before="0" w:line="320" w:lineRule="exact"/>
        <w:ind w:left="567" w:right="20"/>
        <w:jc w:val="both"/>
        <w:rPr>
          <w:rFonts w:ascii="Arial" w:hAnsi="Arial" w:cs="Arial"/>
          <w:sz w:val="24"/>
          <w:szCs w:val="24"/>
        </w:rPr>
      </w:pPr>
      <w:r w:rsidRPr="00310F44">
        <w:rPr>
          <w:rFonts w:ascii="Arial" w:hAnsi="Arial" w:cs="Arial"/>
          <w:sz w:val="24"/>
          <w:szCs w:val="24"/>
        </w:rPr>
        <w:t>Пункт 8 муниципальной программы дополнить следующим пунктом:</w:t>
      </w:r>
    </w:p>
    <w:p w:rsidR="00310F44" w:rsidRPr="00310F44" w:rsidRDefault="00310F44" w:rsidP="00310F44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780"/>
        </w:tabs>
        <w:suppressAutoHyphens/>
        <w:spacing w:before="0" w:line="100" w:lineRule="atLeast"/>
        <w:ind w:left="525" w:right="20"/>
        <w:jc w:val="both"/>
        <w:rPr>
          <w:rFonts w:ascii="Arial" w:hAnsi="Arial" w:cs="Arial"/>
          <w:sz w:val="24"/>
          <w:szCs w:val="24"/>
        </w:rPr>
      </w:pPr>
      <w:r w:rsidRPr="00310F44">
        <w:rPr>
          <w:rFonts w:ascii="Arial" w:hAnsi="Arial" w:cs="Arial"/>
          <w:sz w:val="24"/>
          <w:szCs w:val="24"/>
        </w:rPr>
        <w:t>Предельная дата заключения соглашения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310F44" w:rsidRPr="00310F44" w:rsidRDefault="00310F44" w:rsidP="00310F44">
      <w:pPr>
        <w:pStyle w:val="a3"/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</w:rPr>
      </w:pPr>
      <w:r w:rsidRPr="00310F44">
        <w:rPr>
          <w:rFonts w:ascii="Arial" w:hAnsi="Arial" w:cs="Arial"/>
        </w:rPr>
        <w:t>Контроль за выполнением постановления оставляю за собой.</w:t>
      </w:r>
    </w:p>
    <w:p w:rsidR="00310F44" w:rsidRPr="00310F44" w:rsidRDefault="00310F44" w:rsidP="00310F44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0F44">
        <w:rPr>
          <w:rFonts w:ascii="Arial" w:hAnsi="Arial" w:cs="Arial"/>
          <w:sz w:val="24"/>
          <w:szCs w:val="24"/>
        </w:rPr>
        <w:t>Опубликовать постановление в печатном издании администрации поселка «Раздолинский вестник».</w:t>
      </w:r>
    </w:p>
    <w:p w:rsidR="00310F44" w:rsidRPr="00310F44" w:rsidRDefault="00310F44" w:rsidP="00310F44">
      <w:pPr>
        <w:pStyle w:val="a4"/>
        <w:ind w:left="720"/>
        <w:rPr>
          <w:rFonts w:ascii="Arial" w:hAnsi="Arial" w:cs="Arial"/>
          <w:sz w:val="24"/>
          <w:szCs w:val="24"/>
        </w:rPr>
      </w:pPr>
    </w:p>
    <w:p w:rsidR="00310F44" w:rsidRPr="00310F44" w:rsidRDefault="00310F44" w:rsidP="00310F44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310F44" w:rsidRPr="00310F44" w:rsidRDefault="00310F44" w:rsidP="00310F44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310F44" w:rsidRDefault="00310F44" w:rsidP="00310F44">
      <w:pPr>
        <w:rPr>
          <w:rFonts w:ascii="Arial" w:eastAsia="SimSun" w:hAnsi="Arial" w:cs="Arial"/>
          <w:sz w:val="24"/>
          <w:szCs w:val="24"/>
          <w:lang w:eastAsia="ar-SA"/>
        </w:rPr>
      </w:pPr>
      <w:r w:rsidRPr="00310F44">
        <w:rPr>
          <w:rFonts w:ascii="Arial" w:eastAsia="SimSun" w:hAnsi="Arial" w:cs="Arial"/>
          <w:sz w:val="24"/>
          <w:szCs w:val="24"/>
          <w:lang w:eastAsia="ar-SA"/>
        </w:rPr>
        <w:t>Глава поселка Раздолинск                                           А.Н.Якимчук</w:t>
      </w:r>
    </w:p>
    <w:p w:rsidR="00E737DD" w:rsidRDefault="00E737DD" w:rsidP="00310F44">
      <w:pPr>
        <w:rPr>
          <w:rFonts w:ascii="Arial" w:eastAsia="SimSun" w:hAnsi="Arial" w:cs="Arial"/>
          <w:sz w:val="24"/>
          <w:szCs w:val="24"/>
          <w:lang w:eastAsia="ar-SA"/>
        </w:rPr>
      </w:pPr>
    </w:p>
    <w:p w:rsidR="00E737DD" w:rsidRDefault="00E737DD" w:rsidP="00310F44">
      <w:pPr>
        <w:rPr>
          <w:rFonts w:ascii="Arial" w:eastAsia="SimSun" w:hAnsi="Arial" w:cs="Arial"/>
          <w:sz w:val="24"/>
          <w:szCs w:val="24"/>
          <w:lang w:eastAsia="ar-SA"/>
        </w:rPr>
      </w:pPr>
    </w:p>
    <w:p w:rsidR="00E737DD" w:rsidRDefault="00E737DD" w:rsidP="00E737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Периодическое печатное издание "Раздолинский вестник"</w:t>
      </w:r>
    </w:p>
    <w:p w:rsidR="00E737DD" w:rsidRPr="00310F44" w:rsidRDefault="00E737DD" w:rsidP="00E737DD">
      <w:pPr>
        <w:spacing w:after="0"/>
        <w:rPr>
          <w:rFonts w:ascii="Arial" w:eastAsia="SimSun" w:hAnsi="Arial" w:cs="Arial"/>
          <w:sz w:val="24"/>
          <w:szCs w:val="24"/>
          <w:lang w:eastAsia="ar-SA"/>
        </w:rPr>
        <w:sectPr w:rsidR="00E737DD" w:rsidRPr="00310F44" w:rsidSect="00310F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№ 4(214) от 16.04.2019</w:t>
      </w:r>
    </w:p>
    <w:p w:rsidR="00310F44" w:rsidRDefault="00310F44" w:rsidP="00E737DD">
      <w:pPr>
        <w:widowControl w:val="0"/>
        <w:suppressAutoHyphens/>
        <w:spacing w:after="0" w:line="100" w:lineRule="atLeast"/>
        <w:ind w:left="360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10F44">
        <w:rPr>
          <w:rFonts w:ascii="Arial" w:eastAsia="SimSun" w:hAnsi="Arial" w:cs="Arial"/>
          <w:kern w:val="1"/>
          <w:sz w:val="24"/>
          <w:szCs w:val="24"/>
          <w:lang w:eastAsia="ar-SA"/>
        </w:rPr>
        <w:lastRenderedPageBreak/>
        <w:t>Приложение 1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</w:p>
    <w:p w:rsidR="00310F44" w:rsidRDefault="00310F44" w:rsidP="00310F44">
      <w:pPr>
        <w:widowControl w:val="0"/>
        <w:suppressAutoHyphens/>
        <w:spacing w:after="0" w:line="100" w:lineRule="atLeast"/>
        <w:ind w:left="360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kern w:val="1"/>
          <w:sz w:val="24"/>
          <w:szCs w:val="24"/>
          <w:lang w:eastAsia="ar-SA"/>
        </w:rPr>
        <w:t>к постановлению администрации</w:t>
      </w:r>
    </w:p>
    <w:p w:rsidR="00310F44" w:rsidRDefault="00310F44" w:rsidP="00310F44">
      <w:pPr>
        <w:widowControl w:val="0"/>
        <w:suppressAutoHyphens/>
        <w:spacing w:after="0" w:line="100" w:lineRule="atLeast"/>
        <w:ind w:left="360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поселка №47а от 28.03.2019</w:t>
      </w:r>
    </w:p>
    <w:p w:rsidR="00310F44" w:rsidRPr="00310F44" w:rsidRDefault="00310F44" w:rsidP="00310F44">
      <w:pPr>
        <w:widowControl w:val="0"/>
        <w:suppressAutoHyphens/>
        <w:spacing w:after="0" w:line="100" w:lineRule="atLeast"/>
        <w:ind w:left="360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310F44" w:rsidRPr="00310F44" w:rsidRDefault="00310F44" w:rsidP="00310F44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10F44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Паспорт </w:t>
      </w:r>
    </w:p>
    <w:p w:rsidR="00310F44" w:rsidRPr="00310F44" w:rsidRDefault="00310F44" w:rsidP="00310F4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10F44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муниципальной программы </w:t>
      </w:r>
    </w:p>
    <w:p w:rsidR="00310F44" w:rsidRPr="00310F44" w:rsidRDefault="00310F44" w:rsidP="00310F4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10F44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 комфортной городской (сельской)  среды» на 2018-2024 годы Муниципального образования поселок Раздолинск (далее – Программа)</w:t>
      </w:r>
    </w:p>
    <w:p w:rsidR="00310F44" w:rsidRPr="00310F44" w:rsidRDefault="00310F44" w:rsidP="00310F44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310F44" w:rsidRPr="00310F44" w:rsidTr="00310F44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Администрация поселка Раздолинск</w:t>
            </w:r>
          </w:p>
        </w:tc>
      </w:tr>
      <w:tr w:rsidR="00310F44" w:rsidRPr="00310F44" w:rsidTr="00310F44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F44" w:rsidRPr="00310F44" w:rsidRDefault="00310F44" w:rsidP="001C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Администрация поселка Раздолинск </w:t>
            </w:r>
            <w:r w:rsidRPr="00310F44">
              <w:rPr>
                <w:rFonts w:ascii="Arial" w:hAnsi="Arial" w:cs="Arial"/>
                <w:sz w:val="24"/>
                <w:szCs w:val="24"/>
              </w:rPr>
              <w:t>Управляющая компания ООО «Альянс»</w:t>
            </w:r>
          </w:p>
        </w:tc>
      </w:tr>
      <w:tr w:rsidR="00310F44" w:rsidRPr="00310F44" w:rsidTr="00310F44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hAnsi="Arial" w:cs="Arial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 мо п. Раздолинск</w:t>
            </w:r>
          </w:p>
        </w:tc>
      </w:tr>
      <w:tr w:rsidR="00310F44" w:rsidRPr="00310F44" w:rsidTr="00310F44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F44" w:rsidRPr="00310F44" w:rsidRDefault="00310F44" w:rsidP="001C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310F44" w:rsidRPr="00310F44" w:rsidRDefault="00310F44" w:rsidP="001C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0F44" w:rsidRPr="00310F44" w:rsidRDefault="00310F44" w:rsidP="001C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310F44" w:rsidRPr="00310F44" w:rsidRDefault="00310F44" w:rsidP="001C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0F44" w:rsidRPr="00310F44" w:rsidRDefault="00310F44" w:rsidP="001C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310F44" w:rsidRPr="00310F44" w:rsidRDefault="00310F44" w:rsidP="001C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0F44" w:rsidRPr="00310F44" w:rsidRDefault="00310F44" w:rsidP="001C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F44">
              <w:rPr>
                <w:rFonts w:ascii="Arial" w:hAnsi="Arial" w:cs="Arial"/>
                <w:bCs/>
                <w:sz w:val="24"/>
                <w:szCs w:val="24"/>
              </w:rPr>
              <w:t xml:space="preserve">внедрение энергосберегающих технологий при освещении улиц, площадей, скверов, парков культуры и отдыха, </w:t>
            </w:r>
            <w:r w:rsidRPr="00310F4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других объектов внешнего благоустройства</w:t>
            </w:r>
          </w:p>
        </w:tc>
      </w:tr>
      <w:tr w:rsidR="00310F44" w:rsidRPr="00310F44" w:rsidTr="00310F44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F44" w:rsidRPr="00310F44" w:rsidRDefault="001B1FED" w:rsidP="001C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anchor="Par410" w:tooltip="ПЕРЕЧЕНЬ" w:history="1">
              <w:r w:rsidR="00310F44" w:rsidRPr="00310F44">
                <w:rPr>
                  <w:rStyle w:val="a5"/>
                  <w:rFonts w:ascii="Arial" w:hAnsi="Arial" w:cs="Arial"/>
                  <w:sz w:val="24"/>
                  <w:szCs w:val="24"/>
                </w:rPr>
                <w:t>Перечень</w:t>
              </w:r>
            </w:hyperlink>
            <w:r w:rsidR="00310F44" w:rsidRPr="00310F44">
              <w:rPr>
                <w:rFonts w:ascii="Arial" w:hAnsi="Arial" w:cs="Arial"/>
                <w:sz w:val="24"/>
                <w:szCs w:val="24"/>
              </w:rPr>
              <w:t xml:space="preserve"> целевых показателей муниципальной программы с указанием планируемых к достижению значений в результате реализации муниципальной программы (приложение № 1 к муниципальной программе)</w:t>
            </w:r>
          </w:p>
        </w:tc>
      </w:tr>
      <w:tr w:rsidR="00310F44" w:rsidRPr="00310F44" w:rsidTr="00310F44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</w:t>
            </w:r>
            <w:r w:rsidRPr="00310F4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F44" w:rsidRPr="00310F44" w:rsidRDefault="00310F44" w:rsidP="001C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2018-2024 годы</w:t>
            </w:r>
          </w:p>
          <w:p w:rsidR="00310F44" w:rsidRPr="00310F44" w:rsidRDefault="00310F44" w:rsidP="001C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этап: 2018-2019 годы</w:t>
            </w:r>
          </w:p>
          <w:p w:rsidR="00310F44" w:rsidRPr="00310F44" w:rsidRDefault="00310F44" w:rsidP="001C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этап: 2020-2021 годы</w:t>
            </w:r>
          </w:p>
          <w:p w:rsidR="00310F44" w:rsidRPr="00310F44" w:rsidRDefault="00310F44" w:rsidP="001C0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F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этап  2022-2024 годы</w:t>
            </w:r>
          </w:p>
        </w:tc>
      </w:tr>
      <w:tr w:rsidR="00310F44" w:rsidRPr="00310F44" w:rsidTr="00310F44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2018-2024 годы — 1129,5 тыс. руб., в том числе: </w:t>
            </w:r>
          </w:p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федеральный бюджет   648,272  — тыс. руб,</w:t>
            </w:r>
          </w:p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краевой бюджет      397,328  — тыс. руб,</w:t>
            </w:r>
          </w:p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местный бюджет  11,295  — тыс. руб. </w:t>
            </w:r>
          </w:p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Иные источники     72,654  — тыс. руб,</w:t>
            </w:r>
          </w:p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310F44" w:rsidRPr="00310F44" w:rsidTr="00310F44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44" w:rsidRPr="00310F44" w:rsidRDefault="00310F44" w:rsidP="001C0C74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310F44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310F44" w:rsidRPr="00310F44" w:rsidRDefault="00310F44" w:rsidP="00310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A7F" w:rsidRDefault="00303A7F">
      <w:pPr>
        <w:rPr>
          <w:rFonts w:ascii="Arial" w:hAnsi="Arial" w:cs="Arial"/>
          <w:sz w:val="24"/>
          <w:szCs w:val="24"/>
        </w:rPr>
      </w:pPr>
    </w:p>
    <w:p w:rsidR="001C0C74" w:rsidRPr="00310F44" w:rsidRDefault="00F76F13" w:rsidP="001C0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</w:p>
    <w:sectPr w:rsidR="001C0C74" w:rsidRPr="00310F44" w:rsidSect="00297BB1">
      <w:footerReference w:type="default" r:id="rId8"/>
      <w:type w:val="continuous"/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30C" w:rsidRDefault="0028430C" w:rsidP="001C0C74">
      <w:pPr>
        <w:spacing w:after="0" w:line="240" w:lineRule="auto"/>
      </w:pPr>
      <w:r>
        <w:separator/>
      </w:r>
    </w:p>
  </w:endnote>
  <w:endnote w:type="continuationSeparator" w:id="1">
    <w:p w:rsidR="0028430C" w:rsidRDefault="0028430C" w:rsidP="001C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2559"/>
      <w:docPartObj>
        <w:docPartGallery w:val="Page Numbers (Bottom of Page)"/>
        <w:docPartUnique/>
      </w:docPartObj>
    </w:sdtPr>
    <w:sdtContent>
      <w:p w:rsidR="001C0C74" w:rsidRDefault="001B1FED">
        <w:pPr>
          <w:pStyle w:val="af0"/>
          <w:jc w:val="right"/>
        </w:pPr>
        <w:fldSimple w:instr="PAGE   \* MERGEFORMAT">
          <w:r w:rsidR="00F76F13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30C" w:rsidRDefault="0028430C" w:rsidP="001C0C74">
      <w:pPr>
        <w:spacing w:after="0" w:line="240" w:lineRule="auto"/>
      </w:pPr>
      <w:r>
        <w:separator/>
      </w:r>
    </w:p>
  </w:footnote>
  <w:footnote w:type="continuationSeparator" w:id="1">
    <w:p w:rsidR="0028430C" w:rsidRDefault="0028430C" w:rsidP="001C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F6E9E"/>
    <w:multiLevelType w:val="hybridMultilevel"/>
    <w:tmpl w:val="8E62AA2C"/>
    <w:lvl w:ilvl="0" w:tplc="AF109F24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1756D5"/>
    <w:multiLevelType w:val="hybridMultilevel"/>
    <w:tmpl w:val="00D6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824" w:hanging="540"/>
      </w:pPr>
    </w:lvl>
    <w:lvl w:ilvl="2">
      <w:start w:val="4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6">
    <w:nsid w:val="399E3113"/>
    <w:multiLevelType w:val="hybridMultilevel"/>
    <w:tmpl w:val="22243138"/>
    <w:lvl w:ilvl="0" w:tplc="A3824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B1FCA"/>
    <w:multiLevelType w:val="hybridMultilevel"/>
    <w:tmpl w:val="0A942D8A"/>
    <w:lvl w:ilvl="0" w:tplc="22C2E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7F54CC"/>
    <w:multiLevelType w:val="multilevel"/>
    <w:tmpl w:val="BB7CFD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7B3AA8"/>
    <w:multiLevelType w:val="multilevel"/>
    <w:tmpl w:val="710C714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23412A"/>
    <w:multiLevelType w:val="multilevel"/>
    <w:tmpl w:val="4900D48C"/>
    <w:lvl w:ilvl="0">
      <w:start w:val="1"/>
      <w:numFmt w:val="bullet"/>
      <w:lvlText w:val="­"/>
      <w:lvlJc w:val="left"/>
      <w:pPr>
        <w:ind w:left="450" w:hanging="45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3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16"/>
  </w:num>
  <w:num w:numId="10">
    <w:abstractNumId w:val="1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F44"/>
    <w:rsid w:val="001A0AC6"/>
    <w:rsid w:val="001B1FED"/>
    <w:rsid w:val="001C0C74"/>
    <w:rsid w:val="0028430C"/>
    <w:rsid w:val="00297BB1"/>
    <w:rsid w:val="002A5F11"/>
    <w:rsid w:val="00303A7F"/>
    <w:rsid w:val="00310F44"/>
    <w:rsid w:val="007071C0"/>
    <w:rsid w:val="00857A9E"/>
    <w:rsid w:val="00926C8F"/>
    <w:rsid w:val="00977BD9"/>
    <w:rsid w:val="00A773A0"/>
    <w:rsid w:val="00E737DD"/>
    <w:rsid w:val="00F7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0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C0C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0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0F44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10F4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10F44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310F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310F44"/>
    <w:pPr>
      <w:shd w:val="clear" w:color="auto" w:fill="FFFFFF"/>
      <w:spacing w:before="240" w:after="0" w:line="328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1C0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1C0C74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C0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C0C74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C74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1C0C7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C0C7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1C0C74"/>
    <w:rPr>
      <w:vertAlign w:val="superscript"/>
    </w:rPr>
  </w:style>
  <w:style w:type="character" w:styleId="ac">
    <w:name w:val="Strong"/>
    <w:uiPriority w:val="22"/>
    <w:qFormat/>
    <w:rsid w:val="001C0C74"/>
    <w:rPr>
      <w:b/>
      <w:bCs/>
    </w:rPr>
  </w:style>
  <w:style w:type="character" w:customStyle="1" w:styleId="ad">
    <w:name w:val="Верхний колонтитул Знак"/>
    <w:basedOn w:val="a0"/>
    <w:link w:val="ae"/>
    <w:uiPriority w:val="99"/>
    <w:rsid w:val="001C0C74"/>
  </w:style>
  <w:style w:type="paragraph" w:styleId="ae">
    <w:name w:val="header"/>
    <w:basedOn w:val="a"/>
    <w:link w:val="ad"/>
    <w:uiPriority w:val="99"/>
    <w:unhideWhenUsed/>
    <w:rsid w:val="001C0C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e"/>
    <w:uiPriority w:val="99"/>
    <w:semiHidden/>
    <w:rsid w:val="001C0C74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f0"/>
    <w:uiPriority w:val="99"/>
    <w:rsid w:val="001C0C74"/>
  </w:style>
  <w:style w:type="paragraph" w:styleId="af0">
    <w:name w:val="footer"/>
    <w:basedOn w:val="a"/>
    <w:link w:val="af"/>
    <w:uiPriority w:val="99"/>
    <w:unhideWhenUsed/>
    <w:rsid w:val="001C0C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f0"/>
    <w:uiPriority w:val="99"/>
    <w:semiHidden/>
    <w:rsid w:val="001C0C74"/>
    <w:rPr>
      <w:rFonts w:ascii="Calibri" w:eastAsia="Calibri" w:hAnsi="Calibri" w:cs="Times New Roman"/>
    </w:rPr>
  </w:style>
  <w:style w:type="character" w:customStyle="1" w:styleId="af1">
    <w:name w:val="Название Знак"/>
    <w:basedOn w:val="a0"/>
    <w:link w:val="af2"/>
    <w:uiPriority w:val="99"/>
    <w:rsid w:val="001C0C74"/>
    <w:rPr>
      <w:rFonts w:ascii="Times New Roman" w:eastAsia="Times New Roman" w:hAnsi="Times New Roman"/>
      <w:u w:val="single"/>
    </w:rPr>
  </w:style>
  <w:style w:type="paragraph" w:styleId="af2">
    <w:name w:val="Title"/>
    <w:basedOn w:val="a"/>
    <w:link w:val="af1"/>
    <w:uiPriority w:val="99"/>
    <w:qFormat/>
    <w:rsid w:val="001C0C74"/>
    <w:pPr>
      <w:spacing w:after="0" w:line="240" w:lineRule="auto"/>
      <w:jc w:val="center"/>
    </w:pPr>
    <w:rPr>
      <w:rFonts w:ascii="Times New Roman" w:eastAsia="Times New Roman" w:hAnsi="Times New Roman" w:cstheme="minorBidi"/>
      <w:u w:val="single"/>
    </w:rPr>
  </w:style>
  <w:style w:type="character" w:customStyle="1" w:styleId="14">
    <w:name w:val="Название Знак1"/>
    <w:basedOn w:val="a0"/>
    <w:link w:val="af2"/>
    <w:uiPriority w:val="10"/>
    <w:rsid w:val="001C0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Normal (Web)"/>
    <w:basedOn w:val="a"/>
    <w:uiPriority w:val="99"/>
    <w:unhideWhenUsed/>
    <w:rsid w:val="001C0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Buh_1\Downloads\&#1087;&#1088;&#1086;&#1075;&#1088;&#1072;&#1084;&#1084;&#1072;%201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2019-04-22T08:26:00Z</dcterms:created>
  <dcterms:modified xsi:type="dcterms:W3CDTF">2019-07-26T02:51:00Z</dcterms:modified>
</cp:coreProperties>
</file>