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C8" w:rsidRPr="003E0596" w:rsidRDefault="004E6DC8" w:rsidP="004E6DC8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E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изменении социальных гарантий</w:t>
      </w:r>
    </w:p>
    <w:p w:rsidR="004E6DC8" w:rsidRDefault="004E6DC8" w:rsidP="004E6DC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6DC8" w:rsidRPr="003E0596" w:rsidRDefault="004E6DC8" w:rsidP="004E6DC8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12.11.2019 Федеральным законом </w:t>
      </w:r>
      <w:r w:rsidRPr="003E0596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Трудовой кодекс Российской Федерации в части установления гарантий женщинам, работающим в сельской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внесен ряд дополнительных гарантий.</w:t>
      </w:r>
    </w:p>
    <w:p w:rsidR="004E6DC8" w:rsidRPr="003E0596" w:rsidRDefault="004E6DC8" w:rsidP="004E6DC8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E0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</w:t>
      </w:r>
      <w:r w:rsidRPr="003E0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становленные в период СССР гарантии женщинам, работающим в сельской местности, закреплены в Трудовом кодексе РФ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6DC8" w:rsidRPr="003E0596" w:rsidRDefault="004E6DC8" w:rsidP="004E6DC8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E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Верховного Совета РСФСР от 1 ноября 1990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</w:t>
      </w:r>
      <w:r w:rsidRPr="003E0596">
        <w:rPr>
          <w:rFonts w:ascii="Times New Roman" w:eastAsia="Times New Roman" w:hAnsi="Times New Roman" w:cs="Times New Roman"/>
          <w:sz w:val="28"/>
          <w:szCs w:val="28"/>
          <w:lang w:eastAsia="ru-RU"/>
        </w:rPr>
        <w:t>298/3-1 "О неотложных мерах по улучшению положения женщин, семьи, охраны материнства и детства на селе" (документ применяется в части, не противоречащей ТК РФ) женщинам, работающим в сельской местности, был установлен ряд дополнительных гарантий в сфере трудовых отношений.</w:t>
      </w:r>
    </w:p>
    <w:p w:rsidR="004E6DC8" w:rsidRPr="003E0596" w:rsidRDefault="004E6DC8" w:rsidP="004E6DC8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E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Федеральным законом указанные гарантии закрепляются в новой статье Трудового кодекса РФ 263.1 и включают в себя, помимо одного дополнительного выходного дня в месяц без сохранения заработной платы, предусмотренного ранее частью второй (настоящим Законом признаваемой утратившей силу) статьи 262 ТК РФ, также:</w:t>
      </w:r>
    </w:p>
    <w:p w:rsidR="004E6DC8" w:rsidRPr="003E0596" w:rsidRDefault="004E6DC8" w:rsidP="004E6DC8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E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РФ. При этом заработная плата выплачивается в том же размере, что и при полной рабочей неделе;</w:t>
      </w:r>
    </w:p>
    <w:p w:rsidR="004E6DC8" w:rsidRPr="003E0596" w:rsidRDefault="004E6DC8" w:rsidP="004E6DC8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E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труда в повышенном размере на работах, где по условиям труда рабочий день разделен на части. Предусматривается, что установленный в этом случае размер повышения оплаты труда не может быть снижен по сравнению с размером повышения оплаты труда, установленным на день вступления в силу настоящего Федерального закона.</w:t>
      </w:r>
    </w:p>
    <w:p w:rsidR="004E6DC8" w:rsidRPr="00593DCA" w:rsidRDefault="004E6DC8" w:rsidP="004E6DC8">
      <w:pPr>
        <w:rPr>
          <w:rFonts w:ascii="Times New Roman" w:hAnsi="Times New Roman" w:cs="Times New Roman"/>
          <w:sz w:val="28"/>
          <w:szCs w:val="28"/>
        </w:rPr>
      </w:pPr>
    </w:p>
    <w:p w:rsidR="004E6DC8" w:rsidRPr="00593DCA" w:rsidRDefault="004E6DC8" w:rsidP="004E6DC8">
      <w:pPr>
        <w:rPr>
          <w:rFonts w:ascii="Times New Roman" w:hAnsi="Times New Roman" w:cs="Times New Roman"/>
          <w:sz w:val="28"/>
          <w:szCs w:val="28"/>
        </w:rPr>
      </w:pPr>
    </w:p>
    <w:p w:rsidR="004E6DC8" w:rsidRPr="00593DCA" w:rsidRDefault="004E6DC8" w:rsidP="004E6DC8">
      <w:pPr>
        <w:rPr>
          <w:rFonts w:ascii="Times New Roman" w:hAnsi="Times New Roman" w:cs="Times New Roman"/>
          <w:sz w:val="28"/>
          <w:szCs w:val="28"/>
        </w:rPr>
      </w:pPr>
      <w:r w:rsidRPr="00593DCA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4E6DC8" w:rsidRPr="00593DCA" w:rsidRDefault="004E6DC8" w:rsidP="004E6DC8">
      <w:pPr>
        <w:rPr>
          <w:rFonts w:ascii="Times New Roman" w:hAnsi="Times New Roman" w:cs="Times New Roman"/>
          <w:sz w:val="28"/>
          <w:szCs w:val="28"/>
        </w:rPr>
      </w:pPr>
      <w:r w:rsidRPr="00593DCA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593DCA">
        <w:rPr>
          <w:rFonts w:ascii="Times New Roman" w:hAnsi="Times New Roman" w:cs="Times New Roman"/>
          <w:sz w:val="28"/>
          <w:szCs w:val="28"/>
        </w:rPr>
        <w:t>Келлерман</w:t>
      </w:r>
      <w:proofErr w:type="spellEnd"/>
    </w:p>
    <w:p w:rsidR="00217295" w:rsidRDefault="00217295"/>
    <w:sectPr w:rsidR="00217295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C8"/>
    <w:rsid w:val="00217295"/>
    <w:rsid w:val="002F0CB3"/>
    <w:rsid w:val="003C4A20"/>
    <w:rsid w:val="004E6DC8"/>
    <w:rsid w:val="00766A70"/>
    <w:rsid w:val="007B1EFD"/>
    <w:rsid w:val="008B26EF"/>
    <w:rsid w:val="00BB56D1"/>
    <w:rsid w:val="00DB722E"/>
    <w:rsid w:val="00F0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C8"/>
    <w:pPr>
      <w:spacing w:after="0"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1</cp:revision>
  <dcterms:created xsi:type="dcterms:W3CDTF">2019-11-22T04:02:00Z</dcterms:created>
  <dcterms:modified xsi:type="dcterms:W3CDTF">2019-11-22T04:02:00Z</dcterms:modified>
</cp:coreProperties>
</file>