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1D" w:rsidRPr="006C7E16" w:rsidRDefault="00E619A7" w:rsidP="00E619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03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0215C" wp14:editId="2FEC7BB2">
                <wp:simplePos x="0" y="0"/>
                <wp:positionH relativeFrom="column">
                  <wp:posOffset>6692264</wp:posOffset>
                </wp:positionH>
                <wp:positionV relativeFrom="paragraph">
                  <wp:posOffset>-720089</wp:posOffset>
                </wp:positionV>
                <wp:extent cx="276225" cy="133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1D" w:rsidRDefault="0074031D" w:rsidP="0074031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74031D" w:rsidRDefault="0074031D" w:rsidP="0074031D">
                            <w:pPr>
                              <w:tabs>
                                <w:tab w:val="left" w:pos="6521"/>
                              </w:tabs>
                              <w:ind w:left="50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Управления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Федерального агентства                                            кадастра объектов недвижимости</w:t>
                            </w:r>
                          </w:p>
                          <w:p w:rsidR="0074031D" w:rsidRDefault="0074031D" w:rsidP="0074031D">
                            <w:pPr>
                              <w:tabs>
                                <w:tab w:val="left" w:pos="652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по Красноярскому краю </w:t>
                            </w:r>
                          </w:p>
                          <w:p w:rsidR="0074031D" w:rsidRDefault="0074031D" w:rsidP="0074031D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Тепляшину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В. Р.</w:t>
                            </w:r>
                          </w:p>
                          <w:p w:rsidR="0074031D" w:rsidRDefault="0074031D" w:rsidP="00740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021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26.95pt;margin-top:-56.7pt;width:21.75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ST1AIAAMgFAAAOAAAAZHJzL2Uyb0RvYy54bWysVM2O0zAQviPxDpbv2fw0/Um0KdptGkBa&#10;fqSFB3ATp7FI7GC7TRbEgTuvwDtw4MCNV+i+EWNn2+3uCgkBOUS2Z/zNfDOf5/RJ39RoS6VigifY&#10;P/EwojwXBePrBL99kzkzjJQmvCC14DTBV1ThJ/PHj067NqaBqERdUIkAhKu4axNcad3GrqvyijZE&#10;nYiWcjCWQjZEw1au3UKSDtCb2g08b+J2QhatFDlVCk7TwYjnFr8saa5flaWiGtUJhty0/Uv7X5m/&#10;Oz8l8VqStmL5TRrkL7JoCOMQ9ACVEk3QRrIHUA3LpVCi1Ce5aFxRliynlgOw8b17bC4r0lLLBYqj&#10;2kOZ1P+DzV9uX0vECugdRpw00KLd19233ffdz92P68/XX5BvatS1KgbXyxacdX8ueuNv+Kr2QuTv&#10;FOJiURG+pmdSiq6ipIAc7U336OqAowzIqnshCghGNlpYoL6UDSpr1j7bQ0NxEMSBrl0dOkV7jXI4&#10;DKaTIBhjlIPJH41GY9tJl8QGxuTVSqWfUtEgs0iwBCHYMGR7oTQQAte9i3HnImN1bcVQ8zsH4Dic&#10;QGi4amwmCdvbj5EXLWfLWeiEwWTphF6aOmfZInQmmT8dp6N0sUj9TyauH8YVKwrKTZi9zvzwz/p4&#10;o/hBIQelKVGzwsCZlJRcrxa1RFsCOs/sZ9oGyR+5uXfTsGbgco+SH4TeeRA52WQ2dcIsHDvR1Js5&#10;nh+dRxMvjMI0u0vpgnH675RQl+BoDD21dH7LzbPfQ24kbpiGSVKzJsGzgxOJjRaXvLCt1YTVw/qo&#10;FCb921JAxfaNtso1Yh1kq/tVDyhGzitRXIGGpQBlgTxh/MGiEvIDRh2MkgSr9xsiKUb1cw7vIPLD&#10;0MweuwnH0wA28tiyOrYQngNUgjVGw3Khh3m1aSVbVxBpeHlcnMHbKZlV821WQMVsYFxYUjejzcyj&#10;4731uh3A818AAAD//wMAUEsDBBQABgAIAAAAIQBBjfg65AAAAA4BAAAPAAAAZHJzL2Rvd25yZXYu&#10;eG1sTI/NbsIwEITvlfoO1lbqDexAKCSNg6pKlXpIUUmR6NHEJo7wTxQbSN++y6m97eyOZr8p1qM1&#10;5KKG0HnHIZkyIMo1Xnau5bD7epusgIQonBTGO8XhRwVYl/d3hcilv7qtutSxJRjiQi446Bj7nNLQ&#10;aGVFmPpeObwd/WBFRDm0VA7iiuHW0BljT9SKzuEHLXr1qlVzqs+Wg6z2+8Xy1Fdb/Z0e381GVvXn&#10;B+ePD+PLM5Coxvhnhhs+okOJTAd/djIQg5ot5hl6OUySZJ4CuXlYtsTpgLtslgItC/q/RvkLAAD/&#10;/wMAUEsBAi0AFAAGAAgAAAAhALaDOJL+AAAA4QEAABMAAAAAAAAAAAAAAAAAAAAAAFtDb250ZW50&#10;X1R5cGVzXS54bWxQSwECLQAUAAYACAAAACEAOP0h/9YAAACUAQAACwAAAAAAAAAAAAAAAAAvAQAA&#10;X3JlbHMvLnJlbHNQSwECLQAUAAYACAAAACEA74V0k9QCAADIBQAADgAAAAAAAAAAAAAAAAAuAgAA&#10;ZHJzL2Uyb0RvYy54bWxQSwECLQAUAAYACAAAACEAQY34OuQAAAAOAQAADwAAAAAAAAAAAAAAAAAu&#10;BQAAZHJzL2Rvd25yZXYueG1sUEsFBgAAAAAEAAQA8wAAAD8GAAAAAA==&#10;" filled="f" stroked="f">
                <v:textbox>
                  <w:txbxContent>
                    <w:p w:rsidR="0074031D" w:rsidRDefault="0074031D" w:rsidP="0074031D">
                      <w:pPr>
                        <w:pStyle w:val="a3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74031D" w:rsidRDefault="0074031D" w:rsidP="0074031D">
                      <w:pPr>
                        <w:tabs>
                          <w:tab w:val="left" w:pos="6521"/>
                        </w:tabs>
                        <w:ind w:left="50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Управления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Федерального агентства                                            кадастра объектов недвижимости</w:t>
                      </w:r>
                    </w:p>
                    <w:p w:rsidR="0074031D" w:rsidRDefault="0074031D" w:rsidP="0074031D">
                      <w:pPr>
                        <w:tabs>
                          <w:tab w:val="left" w:pos="652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по Красноярскому краю </w:t>
                      </w:r>
                    </w:p>
                    <w:p w:rsidR="0074031D" w:rsidRDefault="0074031D" w:rsidP="0074031D">
                      <w:pPr>
                        <w:tabs>
                          <w:tab w:val="left" w:pos="61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Тепляшину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В. Р.</w:t>
                      </w:r>
                    </w:p>
                    <w:p w:rsidR="0074031D" w:rsidRDefault="0074031D" w:rsidP="0074031D"/>
                  </w:txbxContent>
                </v:textbox>
              </v:shape>
            </w:pict>
          </mc:Fallback>
        </mc:AlternateContent>
      </w:r>
      <w:r w:rsidR="0074031D" w:rsidRPr="0074031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858A5" wp14:editId="574D63D8">
                <wp:simplePos x="0" y="0"/>
                <wp:positionH relativeFrom="column">
                  <wp:posOffset>-1077595</wp:posOffset>
                </wp:positionH>
                <wp:positionV relativeFrom="paragraph">
                  <wp:posOffset>-1060450</wp:posOffset>
                </wp:positionV>
                <wp:extent cx="457200" cy="342900"/>
                <wp:effectExtent l="254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1D" w:rsidRDefault="0074031D" w:rsidP="0074031D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</w:p>
                          <w:p w:rsidR="0074031D" w:rsidRDefault="0074031D" w:rsidP="0074031D">
                            <w:pPr>
                              <w:pStyle w:val="1"/>
                              <w:ind w:left="142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58A5" id="Надпись 2" o:spid="_x0000_s1027" type="#_x0000_t202" style="position:absolute;left:0;text-align:left;margin-left:-84.85pt;margin-top:-83.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XPmgIAABsFAAAOAAAAZHJzL2Uyb0RvYy54bWysVMtu1DAU3SPxD5b30zzItJOomaoPgpDK&#10;Qyp8gMd2JhaJbWzPJAWxYM8v8A8sWLDjF6Z/xLUz0055SAiRhePH9bmPc66PT4auRWturFCyxMlB&#10;jBGXVDEhlyV+/aqazDCyjkhGWiV5ia+5xSfzhw+Oe13wVDWqZdwgAJG26HWJG+d0EUWWNrwj9kBp&#10;LuGwVqYjDpZmGTFDekDv2iiN48OoV4Zpoyi3FnYvxkM8D/h1zal7UdeWO9SWGGJzYTRhXPgxmh+T&#10;YmmIbgTdhkH+IYqOCAlOb6EuiCNoZcQvUJ2gRllVuwOqukjVtaA85ADZJPFP2Vw1RPOQCxTH6tsy&#10;2f8HS5+vXxokWIlTjCTpgKLN582XzdfN9823m483n1Dqa9RrW4DplQZjN5ypAbgO+Vp9qegbi6Q6&#10;b4hc8lNjVN9wwiDGxN+M9q6OONaDLPpnioEzsnIqAA216XwBoSQI0IGr61t++OAQhc1segScY0Th&#10;6FGW5jD3Hkixu6yNdU+46pCflNgA/QGcrC+tG013Jt6XVa1glWjbsDDLxXlr0JqAVKrwbdHvmbXS&#10;G0vlr42I4w7ECD78mY82UP8+T9IsPkvzSXU4O5pkVTad5EfxbBIn+Vl+GGd5dlF98AEmWdEIxri8&#10;FJLvZJhkf0fztiFGAQUhor7E+TSdjgz9MckYvqr6XZKdcNCVrehKPPNW2z7xvD6WDNImhSOiHefR&#10;/fADIVCD3T9UJajAEz9KwA2LIYguSMQrZKHYNcjCKKANGIYXBSaNMu8w6qE7S2zfrojhGLVPJUgr&#10;T7LMt3NYBFlgZPZPFvsnRFKAKrHDaJyeu/EJWGkjlg14GsUs1SnIsRZBKndRbUUMHRhy2r4WvsX3&#10;18Hq7k2b/wAAAP//AwBQSwMEFAAGAAgAAAAhAERNkW7fAAAADgEAAA8AAABkcnMvZG93bnJldi54&#10;bWxMj8FOwzAQRO9I/IO1SFxQ6oRITZvGqSqkXjhBywe4yZJYjdfBdpvw92y5wG13djT7ptrOdhBX&#10;9ME4UpAtUhBIjWsNdQo+jvtkBSJETa0eHKGCbwywre/vKl22bqJ3vB5iJziEQqkV9DGOpZSh6dHq&#10;sHAjEt8+nbc68uo72Xo9cbgd5HOaLqXVhvhDr0d86bE5Hy5WQR72o89XTfdkjDT+dXr78nKn1OPD&#10;vNuAiDjHPzPc8BkdamY6uQu1QQwKkmy5Ltj7OxVciz3JumDpdJOyPAVZV/J/jfoHAAD//wMAUEsB&#10;Ai0AFAAGAAgAAAAhALaDOJL+AAAA4QEAABMAAAAAAAAAAAAAAAAAAAAAAFtDb250ZW50X1R5cGVz&#10;XS54bWxQSwECLQAUAAYACAAAACEAOP0h/9YAAACUAQAACwAAAAAAAAAAAAAAAAAvAQAAX3JlbHMv&#10;LnJlbHNQSwECLQAUAAYACAAAACEAyqnVz5oCAAAbBQAADgAAAAAAAAAAAAAAAAAuAgAAZHJzL2Uy&#10;b0RvYy54bWxQSwECLQAUAAYACAAAACEARE2Rbt8AAAAOAQAADwAAAAAAAAAAAAAAAAD0BAAAZHJz&#10;L2Rvd25yZXYueG1sUEsFBgAAAAAEAAQA8wAAAAAGAAAAAA==&#10;" stroked="f" strokecolor="blue">
                <v:textbox>
                  <w:txbxContent>
                    <w:p w:rsidR="0074031D" w:rsidRDefault="0074031D" w:rsidP="0074031D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</w:t>
                      </w:r>
                    </w:p>
                    <w:p w:rsidR="0074031D" w:rsidRDefault="0074031D" w:rsidP="0074031D">
                      <w:pPr>
                        <w:pStyle w:val="1"/>
                        <w:ind w:left="142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31D" w:rsidRPr="0074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74031D" w:rsidRPr="0074031D" w:rsidRDefault="0074031D" w:rsidP="00E619A7">
      <w:pPr>
        <w:autoSpaceDE w:val="0"/>
        <w:autoSpaceDN w:val="0"/>
        <w:adjustRightInd w:val="0"/>
        <w:spacing w:after="0" w:line="240" w:lineRule="auto"/>
        <w:ind w:left="-1134"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КРАСНОЯРСКИЙ КРАЙ МОТЫГИНСКИЙ РАЙОН</w:t>
      </w:r>
    </w:p>
    <w:p w:rsidR="0074031D" w:rsidRPr="0074031D" w:rsidRDefault="0074031D" w:rsidP="00E619A7">
      <w:pPr>
        <w:autoSpaceDE w:val="0"/>
        <w:autoSpaceDN w:val="0"/>
        <w:adjustRightInd w:val="0"/>
        <w:spacing w:after="0" w:line="240" w:lineRule="auto"/>
        <w:ind w:left="-1134"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КУЛАКОВСКИЙ СЕЛЬСКИЙ СОВЕТ ДЕПУТАТОВ ШЕСТОГО СОЗЫВА</w:t>
      </w:r>
    </w:p>
    <w:p w:rsidR="0074031D" w:rsidRPr="0074031D" w:rsidRDefault="0074031D" w:rsidP="00E619A7">
      <w:pPr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ind w:left="-1134"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031D" w:rsidRPr="0074031D" w:rsidRDefault="0074031D" w:rsidP="0074031D">
      <w:pPr>
        <w:tabs>
          <w:tab w:val="left" w:pos="195"/>
          <w:tab w:val="center" w:pos="4677"/>
        </w:tabs>
        <w:autoSpaceDE w:val="0"/>
        <w:autoSpaceDN w:val="0"/>
        <w:adjustRightInd w:val="0"/>
        <w:spacing w:after="0" w:line="240" w:lineRule="auto"/>
        <w:ind w:left="-1134"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4031D" w:rsidRPr="0074031D" w:rsidRDefault="0074031D" w:rsidP="0074031D">
      <w:pPr>
        <w:autoSpaceDE w:val="0"/>
        <w:autoSpaceDN w:val="0"/>
        <w:adjustRightInd w:val="0"/>
        <w:spacing w:after="0" w:line="240" w:lineRule="auto"/>
        <w:ind w:left="-1134"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031D" w:rsidRP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7E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20.12.2019г.                                  п. Кулаково                                            </w:t>
      </w:r>
      <w:r w:rsidR="006C7E16" w:rsidRPr="006C7E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6C7E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3/</w:t>
      </w:r>
      <w:r w:rsidR="006C7E16" w:rsidRPr="006C7E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</w:p>
    <w:p w:rsidR="0074031D" w:rsidRP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границ муниципального образования</w:t>
      </w:r>
      <w:r w:rsidRPr="007403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4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Кулаковский сельсовет</w:t>
      </w:r>
    </w:p>
    <w:p w:rsid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 w:firstLine="6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№ 131-ФЗ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Кулаковского сельсовета Мотыгинского района Красноярского края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Кулаковский сельский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74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 w:firstLine="6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 w:firstLine="6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измененную (уточнённую) границу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Кулаковский сельсовет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смежными границами муниципальных образований</w:t>
      </w:r>
      <w:r w:rsidR="006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Новоангарского сельсовета Мотыгинского района, Первомайского сельсовета Мотыгинского района, МО Мотыгинского района,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границ муниципального образования, подготовленной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«Гражданпроект», приложение 1.</w:t>
      </w:r>
      <w:r w:rsidRPr="0074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</w:p>
    <w:p w:rsidR="0074031D" w:rsidRPr="0074031D" w:rsidRDefault="0074031D" w:rsidP="0074031D">
      <w:pPr>
        <w:autoSpaceDE w:val="0"/>
        <w:autoSpaceDN w:val="0"/>
        <w:adjustRightInd w:val="0"/>
        <w:spacing w:after="0" w:line="240" w:lineRule="auto"/>
        <w:ind w:left="-426" w:right="-2" w:firstLine="6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подписания.</w:t>
      </w:r>
    </w:p>
    <w:p w:rsidR="0074031D" w:rsidRPr="0074031D" w:rsidRDefault="0074031D" w:rsidP="007403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1D" w:rsidRPr="0074031D" w:rsidRDefault="0074031D" w:rsidP="0074031D">
      <w:pPr>
        <w:widowControl w:val="0"/>
        <w:spacing w:after="0" w:line="240" w:lineRule="auto"/>
        <w:ind w:left="-1134" w:right="-2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Кулаковского сельского </w:t>
      </w:r>
    </w:p>
    <w:p w:rsidR="0074031D" w:rsidRPr="0074031D" w:rsidRDefault="0074031D" w:rsidP="0074031D">
      <w:pPr>
        <w:widowControl w:val="0"/>
        <w:spacing w:after="0" w:line="240" w:lineRule="auto"/>
        <w:ind w:left="-1134" w:right="-2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Прокопенко</w:t>
      </w:r>
    </w:p>
    <w:p w:rsidR="0074031D" w:rsidRPr="0074031D" w:rsidRDefault="0074031D" w:rsidP="0074031D">
      <w:pPr>
        <w:widowControl w:val="0"/>
        <w:spacing w:after="0" w:line="240" w:lineRule="auto"/>
        <w:ind w:left="-1134" w:right="-2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4031D" w:rsidRPr="0074031D" w:rsidRDefault="0074031D" w:rsidP="0074031D">
      <w:pPr>
        <w:widowControl w:val="0"/>
        <w:spacing w:after="0" w:line="240" w:lineRule="auto"/>
        <w:ind w:left="-1134" w:right="-2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403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Шалыгина</w:t>
      </w:r>
    </w:p>
    <w:p w:rsidR="0074031D" w:rsidRPr="0074031D" w:rsidRDefault="0074031D" w:rsidP="0074031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1D" w:rsidRPr="0074031D" w:rsidRDefault="0074031D" w:rsidP="007403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F683C" w:rsidRDefault="004F683C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Default="00136AE3">
      <w:pPr>
        <w:rPr>
          <w:sz w:val="24"/>
        </w:rPr>
      </w:pPr>
    </w:p>
    <w:p w:rsidR="00136AE3" w:rsidRPr="0074031D" w:rsidRDefault="00136AE3">
      <w:pPr>
        <w:rPr>
          <w:sz w:val="24"/>
        </w:rPr>
      </w:pPr>
      <w:bookmarkStart w:id="0" w:name="_GoBack"/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39790" cy="84010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жение к решению № 3-15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6AE3" w:rsidRPr="0074031D" w:rsidSect="00E619A7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2A39"/>
    <w:multiLevelType w:val="hybridMultilevel"/>
    <w:tmpl w:val="9F0E56E8"/>
    <w:lvl w:ilvl="0" w:tplc="FBB84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4974EB"/>
    <w:multiLevelType w:val="hybridMultilevel"/>
    <w:tmpl w:val="6722FA88"/>
    <w:lvl w:ilvl="0" w:tplc="7F901AA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7"/>
    <w:rsid w:val="00136AE3"/>
    <w:rsid w:val="004F683C"/>
    <w:rsid w:val="006C7E16"/>
    <w:rsid w:val="0074031D"/>
    <w:rsid w:val="00843387"/>
    <w:rsid w:val="00CE4091"/>
    <w:rsid w:val="00E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2B1D-B14D-4E18-99C7-1DD90ADF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3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2019-12-23T03:03:00Z</cp:lastPrinted>
  <dcterms:created xsi:type="dcterms:W3CDTF">2019-12-11T04:54:00Z</dcterms:created>
  <dcterms:modified xsi:type="dcterms:W3CDTF">2019-12-27T02:38:00Z</dcterms:modified>
</cp:coreProperties>
</file>