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1" w:rsidRPr="008424AA" w:rsidRDefault="00574171" w:rsidP="00C041A3">
      <w:pPr>
        <w:pStyle w:val="a3"/>
        <w:spacing w:before="0" w:after="0"/>
        <w:ind w:left="4956" w:firstLine="708"/>
        <w:rPr>
          <w:sz w:val="28"/>
          <w:szCs w:val="28"/>
        </w:rPr>
      </w:pPr>
    </w:p>
    <w:p w:rsidR="00574171" w:rsidRPr="008424AA" w:rsidRDefault="00574171" w:rsidP="00C041A3">
      <w:pPr>
        <w:pStyle w:val="a3"/>
        <w:spacing w:before="0" w:after="0"/>
        <w:ind w:left="4956" w:firstLine="708"/>
        <w:rPr>
          <w:sz w:val="28"/>
          <w:szCs w:val="28"/>
        </w:rPr>
      </w:pPr>
    </w:p>
    <w:p w:rsidR="001403D4" w:rsidRPr="008424AA" w:rsidRDefault="001403D4" w:rsidP="00C041A3">
      <w:pPr>
        <w:pStyle w:val="a3"/>
        <w:spacing w:before="0" w:after="0"/>
        <w:ind w:left="4956" w:firstLine="708"/>
        <w:rPr>
          <w:sz w:val="28"/>
          <w:szCs w:val="28"/>
        </w:rPr>
      </w:pPr>
      <w:r w:rsidRPr="008424AA">
        <w:rPr>
          <w:sz w:val="28"/>
          <w:szCs w:val="28"/>
        </w:rPr>
        <w:t>УТВЕРЖДЕН</w:t>
      </w:r>
    </w:p>
    <w:p w:rsidR="00C041A3" w:rsidRPr="008424AA" w:rsidRDefault="00C041A3" w:rsidP="00C041A3">
      <w:pPr>
        <w:pStyle w:val="a3"/>
        <w:spacing w:before="0" w:after="0"/>
        <w:ind w:left="5664"/>
        <w:rPr>
          <w:sz w:val="28"/>
          <w:szCs w:val="28"/>
        </w:rPr>
      </w:pPr>
      <w:r w:rsidRPr="008424AA">
        <w:rPr>
          <w:sz w:val="28"/>
          <w:szCs w:val="28"/>
        </w:rPr>
        <w:t>Постановлением администрации</w:t>
      </w:r>
    </w:p>
    <w:p w:rsidR="001403D4" w:rsidRPr="008424AA" w:rsidRDefault="001403D4" w:rsidP="00C041A3">
      <w:pPr>
        <w:pStyle w:val="a3"/>
        <w:spacing w:before="0" w:after="0"/>
        <w:ind w:left="5664"/>
        <w:rPr>
          <w:sz w:val="28"/>
          <w:szCs w:val="28"/>
        </w:rPr>
      </w:pPr>
      <w:r w:rsidRPr="008424AA">
        <w:rPr>
          <w:sz w:val="28"/>
          <w:szCs w:val="28"/>
        </w:rPr>
        <w:t xml:space="preserve">Мотыгинского района </w:t>
      </w:r>
    </w:p>
    <w:p w:rsidR="001403D4" w:rsidRPr="008424AA" w:rsidRDefault="003E3B42" w:rsidP="00C041A3">
      <w:pPr>
        <w:pStyle w:val="a3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t>от  03.02.</w:t>
      </w:r>
      <w:r w:rsidR="001403D4" w:rsidRPr="008424AA">
        <w:rPr>
          <w:sz w:val="28"/>
          <w:szCs w:val="28"/>
        </w:rPr>
        <w:t>201</w:t>
      </w:r>
      <w:r w:rsidR="00946D41">
        <w:rPr>
          <w:sz w:val="28"/>
          <w:szCs w:val="28"/>
        </w:rPr>
        <w:t>7</w:t>
      </w:r>
      <w:r w:rsidR="002247DD" w:rsidRPr="0084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8-п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3D4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3B6FBA" w:rsidRPr="008424AA" w:rsidRDefault="003B6FBA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3D4" w:rsidRPr="003B6FBA" w:rsidRDefault="001403D4" w:rsidP="001403D4">
      <w:pPr>
        <w:pStyle w:val="ConsPlusNormal"/>
        <w:widowControl/>
        <w:ind w:right="-12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kern w:val="2"/>
          <w:sz w:val="28"/>
          <w:szCs w:val="28"/>
        </w:rPr>
        <w:t xml:space="preserve">АДМИНИСТРАТИВНЫЙ РЕГЛАМЕНТ </w:t>
      </w:r>
      <w:r w:rsidRPr="003B6FBA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403D4" w:rsidRPr="003B6FBA" w:rsidRDefault="001403D4" w:rsidP="001403D4">
      <w:pPr>
        <w:pStyle w:val="ConsPlusNormal"/>
        <w:widowControl/>
        <w:ind w:right="-127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>МОТЫГИНСКОГО РАЙОНА ПО ОКАЗАНИЮ МУНИЦИПАЛЬНОЙ УСЛУГИ</w:t>
      </w:r>
    </w:p>
    <w:p w:rsidR="001403D4" w:rsidRPr="003B6FB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>"ПОДГОТОВКА И ВЫДАЧА РАЗРЕШЕНИЯ НА ВВОД В ЭКСПЛУАТАЦИЮ</w:t>
      </w:r>
      <w:r w:rsidR="007F7F01" w:rsidRPr="003B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F99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</w:t>
      </w:r>
      <w:r w:rsidR="007F7F01" w:rsidRPr="003B6FBA">
        <w:rPr>
          <w:rFonts w:ascii="Times New Roman" w:hAnsi="Times New Roman" w:cs="Times New Roman"/>
          <w:bCs/>
          <w:sz w:val="28"/>
          <w:szCs w:val="28"/>
        </w:rPr>
        <w:t>ТВА</w:t>
      </w:r>
      <w:r w:rsidRPr="003B6FBA">
        <w:rPr>
          <w:rFonts w:ascii="Times New Roman" w:hAnsi="Times New Roman" w:cs="Times New Roman"/>
          <w:bCs/>
          <w:sz w:val="28"/>
          <w:szCs w:val="28"/>
        </w:rPr>
        <w:t>"</w:t>
      </w:r>
    </w:p>
    <w:p w:rsidR="001403D4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BA" w:rsidRPr="008424AA" w:rsidRDefault="003B6FBA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8424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03D4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BA" w:rsidRPr="008424AA" w:rsidRDefault="003B6FBA" w:rsidP="001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1.1. Муниципальная услуга «</w:t>
      </w:r>
      <w:r w:rsidRPr="008424AA">
        <w:rPr>
          <w:rFonts w:ascii="Times New Roman" w:hAnsi="Times New Roman" w:cs="Times New Roman"/>
          <w:bCs/>
          <w:sz w:val="28"/>
          <w:szCs w:val="28"/>
        </w:rPr>
        <w:t>Подготовка и выдача разрешения на ввод в эксплуатацию</w:t>
      </w:r>
      <w:r w:rsidR="00E24C8D" w:rsidRPr="008424AA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</w:t>
      </w:r>
      <w:r w:rsidRPr="008424AA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E24C8D" w:rsidRPr="008424AA"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Pr="008424AA">
        <w:rPr>
          <w:rFonts w:ascii="Times New Roman" w:hAnsi="Times New Roman" w:cs="Times New Roman"/>
          <w:sz w:val="28"/>
          <w:szCs w:val="28"/>
        </w:rPr>
        <w:t xml:space="preserve">выдачу разрешений на </w:t>
      </w:r>
      <w:r w:rsidR="00E24C8D" w:rsidRPr="008424AA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Pr="008424A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</w:t>
      </w:r>
      <w:r w:rsidR="00E24C8D" w:rsidRPr="008424AA">
        <w:rPr>
          <w:rFonts w:ascii="Times New Roman" w:hAnsi="Times New Roman" w:cs="Times New Roman"/>
          <w:sz w:val="28"/>
          <w:szCs w:val="28"/>
        </w:rPr>
        <w:t>отказ в выдаче разрешения на ввод в эксплуатацию</w:t>
      </w:r>
      <w:r w:rsidRPr="008424A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Мотыгинского района</w:t>
      </w:r>
      <w:r w:rsidR="004547F9" w:rsidRPr="008424AA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Pr="008424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8424AA">
        <w:rPr>
          <w:rFonts w:ascii="Times New Roman" w:hAnsi="Times New Roman" w:cs="Times New Roman"/>
          <w:bCs/>
          <w:sz w:val="28"/>
          <w:szCs w:val="28"/>
        </w:rPr>
        <w:t xml:space="preserve">Подготовка и выдача разрешения на ввод </w:t>
      </w:r>
      <w:r w:rsidR="00554F16">
        <w:rPr>
          <w:rFonts w:ascii="Times New Roman" w:hAnsi="Times New Roman" w:cs="Times New Roman"/>
          <w:bCs/>
          <w:sz w:val="28"/>
          <w:szCs w:val="28"/>
        </w:rPr>
        <w:t>в эксплуатацию объекта капитального строительства</w:t>
      </w:r>
      <w:r w:rsidRPr="008424AA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размещается на официальном сайте </w:t>
      </w:r>
      <w:r w:rsidR="00554F16">
        <w:rPr>
          <w:rFonts w:ascii="Times New Roman" w:hAnsi="Times New Roman" w:cs="Times New Roman"/>
          <w:sz w:val="28"/>
          <w:szCs w:val="28"/>
        </w:rPr>
        <w:t>Муниципального образования Мотыгинский район</w:t>
      </w:r>
      <w:r w:rsidRPr="008424AA">
        <w:rPr>
          <w:rFonts w:ascii="Times New Roman" w:hAnsi="Times New Roman" w:cs="Times New Roman"/>
          <w:sz w:val="28"/>
          <w:szCs w:val="28"/>
        </w:rPr>
        <w:t>.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 xml:space="preserve">1.2.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7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2) Градостроительный </w:t>
      </w:r>
      <w:hyperlink r:id="rId8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3) Федеральный </w:t>
      </w:r>
      <w:hyperlink r:id="rId9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</w:t>
      </w:r>
      <w:hyperlink r:id="rId10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Федерации";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4) Федеральный </w:t>
      </w:r>
      <w:hyperlink r:id="rId11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1403D4" w:rsidRPr="008424AA" w:rsidRDefault="00FD16EA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03D4" w:rsidRPr="008424A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424AA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19.08.2015 № 117/пр «Об утверждении формы разрешения на строительство и формы разрешения на ввод объекта в эксплуатацию»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1.3. Конечным результатом предоставления муниципальной услуги является:</w:t>
      </w:r>
    </w:p>
    <w:p w:rsidR="005006EC" w:rsidRDefault="005006EC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EC" w:rsidRDefault="005006EC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EC" w:rsidRDefault="005006EC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EC" w:rsidRDefault="005006EC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застройщику разрешения на 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="002C1CF8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A83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отказ в выдаче застройщику разрешения </w:t>
      </w:r>
      <w:r w:rsidR="00A83F98" w:rsidRPr="008424AA">
        <w:rPr>
          <w:rFonts w:ascii="Times New Roman" w:eastAsia="Times New Roman" w:hAnsi="Times New Roman" w:cs="Times New Roman"/>
          <w:sz w:val="28"/>
          <w:szCs w:val="28"/>
        </w:rPr>
        <w:t>на ввод в эксплуатацию</w:t>
      </w:r>
      <w:r w:rsidR="00A83F98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2C1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1.4. Заявителем при предоставлении муниципальной услуги является:</w:t>
      </w:r>
    </w:p>
    <w:p w:rsidR="001403D4" w:rsidRPr="008424AA" w:rsidRDefault="001403D4" w:rsidP="00FD1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</w:t>
      </w:r>
      <w:r w:rsidR="00FD16EA" w:rsidRPr="008424AA">
        <w:rPr>
          <w:rFonts w:ascii="Times New Roman" w:eastAsia="Times New Roman" w:hAnsi="Times New Roman" w:cs="Times New Roman"/>
          <w:sz w:val="28"/>
          <w:szCs w:val="28"/>
        </w:rPr>
        <w:t>еконструкцию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8"/>
      <w:bookmarkEnd w:id="2"/>
      <w:r w:rsidRPr="008424AA">
        <w:rPr>
          <w:rFonts w:ascii="Times New Roman" w:eastAsia="Times New Roman" w:hAnsi="Times New Roman" w:cs="Times New Roman"/>
          <w:sz w:val="28"/>
          <w:szCs w:val="28"/>
        </w:rPr>
        <w:t>2. ТРЕБОВАНИЯ К ПОРЯДКУ ПРЕДОСТАВЛЕНИЯ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9"/>
      <w:bookmarkEnd w:id="3"/>
      <w:r w:rsidRPr="008424AA">
        <w:rPr>
          <w:rFonts w:ascii="Times New Roman" w:eastAsia="Times New Roman" w:hAnsi="Times New Roman" w:cs="Times New Roman"/>
          <w:sz w:val="28"/>
          <w:szCs w:val="28"/>
        </w:rPr>
        <w:t>2.1. Перечень документов, необходимых для получения муниципальной услуги: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w:anchor="Par290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</w:t>
      </w:r>
      <w:r w:rsidR="00773523" w:rsidRPr="008424AA">
        <w:rPr>
          <w:rFonts w:ascii="Times New Roman" w:eastAsia="Times New Roman" w:hAnsi="Times New Roman" w:cs="Times New Roman"/>
          <w:sz w:val="28"/>
          <w:szCs w:val="28"/>
        </w:rPr>
        <w:t>на ввод в эксплуатацию</w:t>
      </w:r>
      <w:r w:rsidR="00F4206D" w:rsidRPr="008424A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424A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8424A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 или в случа</w:t>
      </w:r>
      <w:r w:rsidR="00FD16EA" w:rsidRPr="008424AA">
        <w:rPr>
          <w:rFonts w:ascii="Times New Roman" w:hAnsi="Times New Roman" w:cs="Times New Roman"/>
          <w:sz w:val="28"/>
          <w:szCs w:val="28"/>
        </w:rPr>
        <w:t xml:space="preserve">е строительства, реконструкции </w:t>
      </w:r>
      <w:r w:rsidRPr="008424AA">
        <w:rPr>
          <w:rFonts w:ascii="Times New Roman" w:hAnsi="Times New Roman" w:cs="Times New Roman"/>
          <w:sz w:val="28"/>
          <w:szCs w:val="28"/>
        </w:rPr>
        <w:t>линейного объекта проект планировки территории и проект межевания территории;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8424AA">
        <w:rPr>
          <w:rFonts w:ascii="Times New Roman" w:hAnsi="Times New Roman" w:cs="Times New Roman"/>
          <w:sz w:val="28"/>
          <w:szCs w:val="28"/>
        </w:rPr>
        <w:t>4) разрешение на строительство;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8424AA">
        <w:rPr>
          <w:rFonts w:ascii="Times New Roman" w:hAnsi="Times New Roman" w:cs="Times New Roman"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8424AA"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8424AA">
        <w:rPr>
          <w:rFonts w:ascii="Times New Roman" w:hAnsi="Times New Roman" w:cs="Times New Roman"/>
          <w:sz w:val="28"/>
          <w:szCs w:val="28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</w:t>
      </w:r>
      <w:r w:rsidR="00E407E6" w:rsidRPr="008424AA">
        <w:rPr>
          <w:rFonts w:ascii="Times New Roman" w:hAnsi="Times New Roman" w:cs="Times New Roman"/>
          <w:sz w:val="28"/>
          <w:szCs w:val="28"/>
        </w:rPr>
        <w:t>нструкции на основании договора</w:t>
      </w:r>
      <w:r w:rsidRPr="008424AA">
        <w:rPr>
          <w:rFonts w:ascii="Times New Roman" w:hAnsi="Times New Roman" w:cs="Times New Roman"/>
          <w:sz w:val="28"/>
          <w:szCs w:val="28"/>
        </w:rPr>
        <w:t xml:space="preserve">, </w:t>
      </w:r>
      <w:r w:rsidR="00E407E6" w:rsidRPr="008424AA">
        <w:rPr>
          <w:rFonts w:ascii="Times New Roman" w:hAnsi="Times New Roman" w:cs="Times New Roman"/>
          <w:sz w:val="28"/>
          <w:szCs w:val="28"/>
        </w:rPr>
        <w:t>а так же лицом, осуществляющим строительный контроль, в случае осуществления строительного контроля на основании договора)</w:t>
      </w:r>
      <w:r w:rsidR="00DA2627" w:rsidRPr="008424AA">
        <w:rPr>
          <w:rFonts w:ascii="Times New Roman" w:hAnsi="Times New Roman" w:cs="Times New Roman"/>
          <w:sz w:val="28"/>
          <w:szCs w:val="28"/>
        </w:rPr>
        <w:t xml:space="preserve"> </w:t>
      </w:r>
      <w:r w:rsidRPr="008424AA">
        <w:rPr>
          <w:rFonts w:ascii="Times New Roman" w:hAnsi="Times New Roman" w:cs="Times New Roman"/>
          <w:sz w:val="28"/>
          <w:szCs w:val="28"/>
        </w:rPr>
        <w:t>за исключением случаев осуществления строительства, реконструкции объектов индивидуального жилищного строительства;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 w:rsidRPr="008424AA">
        <w:rPr>
          <w:rFonts w:ascii="Times New Roman" w:hAnsi="Times New Roman" w:cs="Times New Roman"/>
          <w:sz w:val="28"/>
          <w:szCs w:val="28"/>
        </w:rPr>
        <w:t xml:space="preserve">8) документы, подтверждающие соответствие построенного, реконструированного объекта капитального строительства техническим </w:t>
      </w:r>
      <w:r w:rsidRPr="008424AA">
        <w:rPr>
          <w:rFonts w:ascii="Times New Roman" w:hAnsi="Times New Roman" w:cs="Times New Roman"/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6"/>
      <w:bookmarkEnd w:id="10"/>
      <w:r w:rsidRPr="008424AA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  <w:r w:rsidRPr="008424AA">
        <w:rPr>
          <w:rFonts w:ascii="Times New Roman" w:hAnsi="Times New Roman" w:cs="Times New Roman"/>
          <w:sz w:val="28"/>
          <w:szCs w:val="28"/>
        </w:rP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E407E6" w:rsidRPr="008424A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424AA">
        <w:rPr>
          <w:rFonts w:ascii="Times New Roman" w:hAnsi="Times New Roman" w:cs="Times New Roman"/>
          <w:sz w:val="28"/>
          <w:szCs w:val="28"/>
        </w:rPr>
        <w:t>государс</w:t>
      </w:r>
      <w:r w:rsidR="00E407E6" w:rsidRPr="008424AA">
        <w:rPr>
          <w:rFonts w:ascii="Times New Roman" w:hAnsi="Times New Roman" w:cs="Times New Roman"/>
          <w:sz w:val="28"/>
          <w:szCs w:val="28"/>
        </w:rPr>
        <w:t>твенного экологического надзора</w:t>
      </w:r>
      <w:r w:rsidRPr="008424AA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12" w:history="1">
        <w:r w:rsidRPr="008424AA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8424A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53AF6" w:rsidRPr="008424AA" w:rsidRDefault="00E407E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подготовленный в соответствии с Федеральным з</w:t>
      </w:r>
      <w:r w:rsidR="00286515">
        <w:rPr>
          <w:rFonts w:ascii="Times New Roman" w:hAnsi="Times New Roman" w:cs="Times New Roman"/>
          <w:sz w:val="28"/>
          <w:szCs w:val="28"/>
        </w:rPr>
        <w:t>аконом от 13 июля 2015 года №218</w:t>
      </w:r>
      <w:r w:rsidRPr="008424AA">
        <w:rPr>
          <w:rFonts w:ascii="Times New Roman" w:hAnsi="Times New Roman" w:cs="Times New Roman"/>
          <w:sz w:val="28"/>
          <w:szCs w:val="28"/>
        </w:rPr>
        <w:t>-ФЗ «О государственном кадастре недвижимости»</w:t>
      </w:r>
      <w:r w:rsidR="00653AF6" w:rsidRPr="008424AA">
        <w:rPr>
          <w:rFonts w:ascii="Times New Roman" w:hAnsi="Times New Roman" w:cs="Times New Roman"/>
          <w:sz w:val="28"/>
          <w:szCs w:val="28"/>
        </w:rPr>
        <w:t xml:space="preserve"> </w:t>
      </w:r>
      <w:r w:rsidRPr="008424AA">
        <w:rPr>
          <w:rFonts w:ascii="Times New Roman" w:hAnsi="Times New Roman" w:cs="Times New Roman"/>
          <w:sz w:val="28"/>
          <w:szCs w:val="28"/>
        </w:rPr>
        <w:t>;</w:t>
      </w:r>
    </w:p>
    <w:p w:rsidR="00726507" w:rsidRPr="008424AA" w:rsidRDefault="00726507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</w:t>
      </w:r>
      <w:r w:rsidR="008844F6" w:rsidRPr="008424AA">
        <w:rPr>
          <w:rFonts w:ascii="Times New Roman" w:hAnsi="Times New Roman" w:cs="Times New Roman"/>
          <w:sz w:val="28"/>
          <w:szCs w:val="28"/>
        </w:rPr>
        <w:t>памятниках истории и культуры</w:t>
      </w:r>
      <w:r w:rsidRPr="008424AA">
        <w:rPr>
          <w:rFonts w:ascii="Times New Roman" w:hAnsi="Times New Roman" w:cs="Times New Roman"/>
          <w:sz w:val="28"/>
          <w:szCs w:val="28"/>
        </w:rPr>
        <w:t>)</w:t>
      </w:r>
      <w:r w:rsidR="008844F6" w:rsidRPr="008424AA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</w:t>
      </w:r>
      <w:r w:rsidRPr="008424AA">
        <w:rPr>
          <w:rFonts w:ascii="Times New Roman" w:hAnsi="Times New Roman" w:cs="Times New Roman"/>
          <w:sz w:val="28"/>
          <w:szCs w:val="28"/>
        </w:rPr>
        <w:t>»</w:t>
      </w:r>
      <w:r w:rsidR="008844F6" w:rsidRPr="008424AA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86104" w:rsidRPr="008424AA" w:rsidRDefault="00F8610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пп. 2,3,4 и 10 пункта 2.1 «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 w:rsidRPr="008424AA">
        <w:rPr>
          <w:rFonts w:ascii="Times New Roman" w:hAnsi="Times New Roman" w:cs="Times New Roman"/>
          <w:sz w:val="28"/>
          <w:szCs w:val="28"/>
        </w:rPr>
        <w:t>», запрашиваются Администрацией Мотыгинского района в порядке межведомс</w:t>
      </w:r>
      <w:r w:rsidR="00135F38">
        <w:rPr>
          <w:rFonts w:ascii="Times New Roman" w:hAnsi="Times New Roman" w:cs="Times New Roman"/>
          <w:sz w:val="28"/>
          <w:szCs w:val="28"/>
        </w:rPr>
        <w:t>твенного взаимодействия, если з</w:t>
      </w:r>
      <w:r w:rsidRPr="008424AA">
        <w:rPr>
          <w:rFonts w:ascii="Times New Roman" w:hAnsi="Times New Roman" w:cs="Times New Roman"/>
          <w:sz w:val="28"/>
          <w:szCs w:val="28"/>
        </w:rPr>
        <w:t>астройщик не предоставил указанные документы самостоятельно.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2.2. Общие требования к оформлению документов, представляемых для получения муниципальной услуги: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>застройщик заполняет заявление на листе белого цвета формата А4 рукописным (чернилами или пастой синего цвета) или машинописным способом;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застройщик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числа и сроки для понимания документа должны быть обозначены арабскими цифрами, а в скобках - словами. Наименование застройщика, адрес, наименование объекта, работ должны быть написаны полностью, разборчивым почерком;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документы должны быть прошиты, пронумерованы, заверены подписью руководителя организации, подающей документы, и печатью;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исправления и подчистки в заявлении и документах не допускаются;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документы пред</w:t>
      </w:r>
      <w:r w:rsidR="00135F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ставляются на русском языке.</w:t>
      </w:r>
    </w:p>
    <w:p w:rsidR="00653AF6" w:rsidRPr="007C1893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1893">
        <w:rPr>
          <w:rFonts w:ascii="Times New Roman" w:eastAsia="Times New Roman" w:hAnsi="Times New Roman" w:cs="Times New Roman"/>
          <w:color w:val="FF0000"/>
          <w:sz w:val="28"/>
          <w:szCs w:val="28"/>
        </w:rPr>
        <w:t>2.3. Муниципальная услуга предоставляется на основании заявления о предоставлении муниципальной услуги при личном обращении в администрацию Мотыгинского района, либо по почте, либо по информационно-телекоммуникационным сетям общего доступа, в том числе: по сети Интернет, по электронной почте в виде электронных документов, подписанны</w:t>
      </w:r>
      <w:r w:rsidR="007C1893" w:rsidRPr="007C1893">
        <w:rPr>
          <w:rFonts w:ascii="Times New Roman" w:eastAsia="Times New Roman" w:hAnsi="Times New Roman" w:cs="Times New Roman"/>
          <w:color w:val="FF0000"/>
          <w:sz w:val="28"/>
          <w:szCs w:val="28"/>
        </w:rPr>
        <w:t>х электрон</w:t>
      </w:r>
      <w:r w:rsidR="008711ED">
        <w:rPr>
          <w:rFonts w:ascii="Times New Roman" w:eastAsia="Times New Roman" w:hAnsi="Times New Roman" w:cs="Times New Roman"/>
          <w:color w:val="FF0000"/>
          <w:sz w:val="28"/>
          <w:szCs w:val="28"/>
        </w:rPr>
        <w:t>ной цифровой подписью.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документов сотрудником администрации Мотыгинского района, ответственным за прием документов (секретарем).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Прием застройщиков для подачи заявлений осуществляется в соответствии с графиком работы администрации Мотыгинского района:</w:t>
      </w:r>
    </w:p>
    <w:p w:rsidR="00653AF6" w:rsidRPr="008424AA" w:rsidRDefault="004547F9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понедельник - пятница</w:t>
      </w:r>
      <w:r w:rsidR="00F86104" w:rsidRPr="008424AA">
        <w:rPr>
          <w:rFonts w:ascii="Times New Roman" w:eastAsia="Times New Roman" w:hAnsi="Times New Roman" w:cs="Times New Roman"/>
          <w:sz w:val="28"/>
          <w:szCs w:val="28"/>
        </w:rPr>
        <w:t xml:space="preserve"> - с 9.00 до 17.12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обеденный перерыв - с 13.00 до 14.00,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выходные дни - суббота, воскресенье,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адрес: Красноярский край, Мотыгинский район, </w:t>
      </w:r>
      <w:r w:rsidR="004547F9" w:rsidRPr="008424AA">
        <w:rPr>
          <w:rFonts w:ascii="Times New Roman" w:eastAsia="Times New Roman" w:hAnsi="Times New Roman" w:cs="Times New Roman"/>
          <w:sz w:val="28"/>
          <w:szCs w:val="28"/>
        </w:rPr>
        <w:t xml:space="preserve">п.г.т.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Мотыгино, ул. Советская, 116.</w:t>
      </w:r>
    </w:p>
    <w:p w:rsidR="00135F38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телефоны: приемная администрации Мотыгинского района: </w:t>
      </w:r>
    </w:p>
    <w:p w:rsidR="00653AF6" w:rsidRPr="007C1893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93">
        <w:rPr>
          <w:rFonts w:ascii="Times New Roman" w:eastAsia="Times New Roman" w:hAnsi="Times New Roman" w:cs="Times New Roman"/>
          <w:sz w:val="28"/>
          <w:szCs w:val="28"/>
        </w:rPr>
        <w:t xml:space="preserve">(39141) 22-4-59,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7C1893">
        <w:rPr>
          <w:rFonts w:ascii="Times New Roman" w:eastAsia="Times New Roman" w:hAnsi="Times New Roman" w:cs="Times New Roman"/>
          <w:sz w:val="28"/>
          <w:szCs w:val="28"/>
        </w:rPr>
        <w:t xml:space="preserve">: (39141) 22-4-09, </w:t>
      </w:r>
    </w:p>
    <w:p w:rsidR="00653AF6" w:rsidRPr="007C1893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C18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24A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C18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4B69A3" w:rsidRPr="007D479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motadm</w:t>
        </w:r>
        <w:r w:rsidR="004B69A3" w:rsidRPr="007C189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4B69A3" w:rsidRPr="007D479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krasmail</w:t>
        </w:r>
        <w:r w:rsidR="004B69A3" w:rsidRPr="007C189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4B69A3" w:rsidRPr="007D479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C1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услуга также может оказываться в СП КГБУ МФЦ. Оказание услуг СП КГБУ "МФЦ" осуществляется с учетом требований, устанавливаемых настоящим Регламентом, а также соглашения, заключаемого с КГБУ "МФЦ"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нахождения СП КГБУ "МФЦ": 663400, Красноярский край, Мотыгинский район, пгт. Мотыгино, ул. Советская, д.103, пом.2.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работы СП КГБУ "МФЦ":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с 9.00 до 18.00 (без перерыва);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 - 9.00 до 18.00 (без перерыва);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Среда - 9.00 до 18.00 (без перерыва);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- 9.00 до 18.00 (без перерыва);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 - 8.00 до 18.00 (без перерыва);</w:t>
      </w:r>
    </w:p>
    <w:p w:rsidR="004B69A3" w:rsidRP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– выходной день;</w:t>
      </w:r>
    </w:p>
    <w:p w:rsidR="004B69A3" w:rsidRDefault="004B69A3" w:rsidP="004B69A3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9A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Воскресенье - выходной день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5F38" w:rsidRPr="004B69A3" w:rsidRDefault="00135F38" w:rsidP="004B69A3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3AF6" w:rsidRDefault="00135F38" w:rsidP="0013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04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ЗАСТРОЙЩИКАМИ ПО ВОПРОСАМ ПРЕДОСТАВЛЕНИЕ МУНИЦИПАЛЬНОЙ УСЛУГИ.</w:t>
      </w:r>
    </w:p>
    <w:p w:rsidR="00135F38" w:rsidRPr="008424AA" w:rsidRDefault="00135F38" w:rsidP="0013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Pr="008424AA" w:rsidRDefault="00135F38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4547F9" w:rsidRPr="008424AA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t>ципальным служащим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Мотыгинского района, ответственн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ответственным за предоставление муниципальной услуги является главный специалист администрац</w:t>
      </w:r>
      <w:r w:rsidR="00135F38">
        <w:rPr>
          <w:rFonts w:ascii="Times New Roman" w:eastAsia="Times New Roman" w:hAnsi="Times New Roman" w:cs="Times New Roman"/>
          <w:sz w:val="28"/>
          <w:szCs w:val="28"/>
        </w:rPr>
        <w:t xml:space="preserve">ии Мотыгинского района -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архитектор района, либо лицо его замещающее.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ответственный за предоставление муниципальной услуги, осуществляет информирование по следующим направлениям: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07"/>
      <w:bookmarkEnd w:id="13"/>
      <w:r w:rsidRPr="008424AA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о справочных телефонах;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об адресе электронной почты и официальном сайте администрации Мотыгинского района;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о порядке получения информации застройщиками по вопросам предоставления муниципальной услуги, в том числе о ходе предоставления муниципальной услуги.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Информирование застройщиков осуществляется в форме: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непосредственного общения муниципального служащего, ответственного за предоставление муниципальной услуги, с застройщиками (при личном обращении, по электронной почте, по телефону);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материалов, которые размещаются на официальном сайте администрации Мотыгинского района.</w:t>
      </w:r>
    </w:p>
    <w:p w:rsidR="00653AF6" w:rsidRPr="008424AA" w:rsidRDefault="00135F38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2. Способ получения сведений о месте нахождения и графике работы: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нахождения, справочные телефоны, адрес электронной почты, график работы размещаются на официальном сайте администрации Мотыгинского района;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справки и консультации предоставляются в рабочие 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t xml:space="preserve">дни и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часы.</w:t>
      </w:r>
    </w:p>
    <w:p w:rsidR="00653AF6" w:rsidRPr="008424AA" w:rsidRDefault="00135F38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.3. Порядок получения консультаций по процедуре предоставления муниципальной услуги.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Консультирование осуществляется как в устной, так и в письменной форме, в том числе в форме электронного сообщения, в течение рабочего времени. При этом муниципальны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t>й служащий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5F38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t xml:space="preserve"> услуги,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135F38">
        <w:rPr>
          <w:rFonts w:ascii="Times New Roman" w:eastAsia="Times New Roman" w:hAnsi="Times New Roman" w:cs="Times New Roman"/>
          <w:sz w:val="28"/>
          <w:szCs w:val="28"/>
        </w:rPr>
        <w:t>веряет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документы. </w:t>
      </w:r>
      <w:r w:rsidR="000E2420"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онсультирование по вопросам, указанным в </w:t>
      </w:r>
      <w:hyperlink w:anchor="Par104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подпункте 2.4.1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При консультировании в устной форме должностное лицо, уполномоченное проверять представленные документы, дает застройщику полный, точный и понятный ответ на поставленные вопросы. При консультировании в письменной форме муниципальный служащий предоставляет текст настоящего Административного регламента.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Продолжительность консультирования муниципальным служащим, уполномоченным проверять представленные документы, составляет не более 10 минут.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Время ожидания не должно превышать </w:t>
      </w:r>
      <w:r w:rsidR="00C041A3" w:rsidRPr="008424A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53AF6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по телефону допускается в течение рабочего времени. По телефону осуществляется устное консультирование (не более 5 минут) по направлениям, указанным в </w:t>
      </w:r>
      <w:hyperlink w:anchor="Par104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подпункте 2.4.1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4F74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Default="00653AF6" w:rsidP="00214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F7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14F74">
        <w:rPr>
          <w:rFonts w:ascii="Times New Roman" w:eastAsia="Times New Roman" w:hAnsi="Times New Roman" w:cs="Times New Roman"/>
          <w:sz w:val="28"/>
          <w:szCs w:val="28"/>
        </w:rPr>
        <w:t>ТРЕБОВАНИЯ К ФОРМЕ И ХАРАКТЕРУ ВЗАИМОДЕЙСТВИЯ МУНИЦИПАЛЬНОГО СЛУЖАЩЕГО С ЗАСТРОЙЩИКАМИ ПО ВОПРОСАМ КОНСУЛЬТИРОВАНИЯ, ПОЛУЧЕНИЯ РАЗЪЯСНЕНИЙ.</w:t>
      </w:r>
    </w:p>
    <w:p w:rsidR="00214F74" w:rsidRPr="008424AA" w:rsidRDefault="00214F74" w:rsidP="00214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ри ответе на телефонные звонки муниципальный служащий, ответственный за предоставление муниципальной услуги, представляется, назвав свои фамилию, имя, отчество, должность, наименование учреждения, предлагают представиться собеседнику, высл</w:t>
      </w:r>
      <w:r>
        <w:rPr>
          <w:rFonts w:ascii="Times New Roman" w:eastAsia="Times New Roman" w:hAnsi="Times New Roman" w:cs="Times New Roman"/>
          <w:sz w:val="28"/>
          <w:szCs w:val="28"/>
        </w:rPr>
        <w:t>ушивают и уточняют суть вопроса.</w:t>
      </w: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ри личном обращении застройщика муниципальный служащий, ответственн</w:t>
      </w:r>
      <w:r w:rsidR="00773523" w:rsidRPr="008424A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лжен представиться, назвать свою фамилию, имя, 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отчество, сообщить занимаемую должность, самостоятельн</w:t>
      </w:r>
      <w:r>
        <w:rPr>
          <w:rFonts w:ascii="Times New Roman" w:eastAsia="Times New Roman" w:hAnsi="Times New Roman" w:cs="Times New Roman"/>
          <w:sz w:val="28"/>
          <w:szCs w:val="28"/>
        </w:rPr>
        <w:t>о дать ответ на заданный вопрос.</w:t>
      </w: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конце консультирования (по телефону или лично) муници</w:t>
      </w:r>
      <w:r w:rsidR="002C1CF8">
        <w:rPr>
          <w:rFonts w:ascii="Times New Roman" w:eastAsia="Times New Roman" w:hAnsi="Times New Roman" w:cs="Times New Roman"/>
          <w:sz w:val="28"/>
          <w:szCs w:val="28"/>
        </w:rPr>
        <w:t>пальный служащий, осуществляющий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консультирование, кратко подводит итоги и перечисляет меры, которые надо принять застройщику (кто имен</w:t>
      </w:r>
      <w:r>
        <w:rPr>
          <w:rFonts w:ascii="Times New Roman" w:eastAsia="Times New Roman" w:hAnsi="Times New Roman" w:cs="Times New Roman"/>
          <w:sz w:val="28"/>
          <w:szCs w:val="28"/>
        </w:rPr>
        <w:t>но, когда и что должен сделать).</w:t>
      </w: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твет на письменные обращения дается в простой, четкой и понятной </w:t>
      </w:r>
      <w:r w:rsidR="00653AF6" w:rsidRPr="00214F7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фамилии и инициал</w:t>
      </w:r>
      <w:r w:rsidR="002C1CF8">
        <w:rPr>
          <w:rFonts w:ascii="Times New Roman" w:eastAsia="Times New Roman" w:hAnsi="Times New Roman" w:cs="Times New Roman"/>
          <w:sz w:val="28"/>
          <w:szCs w:val="28"/>
        </w:rPr>
        <w:t>ов, номера телефона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>, исполнившего запрос.</w:t>
      </w: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М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униципальный служащий, осуществляющее консультирование</w:t>
      </w:r>
      <w:r w:rsidR="002C1CF8">
        <w:rPr>
          <w:rFonts w:ascii="Times New Roman" w:eastAsia="Times New Roman" w:hAnsi="Times New Roman" w:cs="Times New Roman"/>
          <w:sz w:val="28"/>
          <w:szCs w:val="28"/>
        </w:rPr>
        <w:t xml:space="preserve"> (по телефону или лично), должен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корректно и внимательно относиться к обратившимся за консультацией лицам, не унижая их чести и достоинства.</w:t>
      </w:r>
    </w:p>
    <w:p w:rsidR="00214F74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74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74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74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74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Default="00653AF6" w:rsidP="00214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214F74">
        <w:rPr>
          <w:rFonts w:ascii="Times New Roman" w:eastAsia="Times New Roman" w:hAnsi="Times New Roman" w:cs="Times New Roman"/>
          <w:sz w:val="28"/>
          <w:szCs w:val="28"/>
        </w:rPr>
        <w:t>УСЛОВИЯ И СРОКИ ПРЕДОСТАВЛЕНИЯ МУНИЦИПАЛЬНОЙ УСЛУГИ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74" w:rsidRPr="008424AA" w:rsidRDefault="00214F74" w:rsidP="00214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Срок осуществления процедуры подготовки и выдачи разрешения на строите</w:t>
      </w:r>
      <w:r w:rsidR="00FD16EA" w:rsidRPr="008424AA">
        <w:rPr>
          <w:rFonts w:ascii="Times New Roman" w:eastAsia="Times New Roman" w:hAnsi="Times New Roman" w:cs="Times New Roman"/>
          <w:sz w:val="28"/>
          <w:szCs w:val="28"/>
        </w:rPr>
        <w:t>льство, реконструкцию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86515">
        <w:rPr>
          <w:rFonts w:ascii="Times New Roman" w:eastAsia="Times New Roman" w:hAnsi="Times New Roman" w:cs="Times New Roman"/>
          <w:sz w:val="28"/>
          <w:szCs w:val="28"/>
        </w:rPr>
        <w:t>семь рабочих дней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о выдаче разрешения на </w:t>
      </w:r>
      <w:r w:rsidR="00773523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AF6" w:rsidRPr="008424AA" w:rsidRDefault="00214F74" w:rsidP="006D2B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Мотыгинского района отказывает в предоставлении муниципальной услуги в соответствии с </w:t>
      </w:r>
      <w:r w:rsidR="004948FF" w:rsidRPr="008424AA">
        <w:rPr>
          <w:rFonts w:ascii="Times New Roman" w:eastAsia="Times New Roman" w:hAnsi="Times New Roman" w:cs="Times New Roman"/>
          <w:sz w:val="28"/>
          <w:szCs w:val="28"/>
        </w:rPr>
        <w:t>пунктом 3.3</w:t>
      </w:r>
      <w:r w:rsidR="004948FF" w:rsidRPr="008424AA">
        <w:t xml:space="preserve"> 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653AF6" w:rsidRPr="008424AA" w:rsidRDefault="00653AF6" w:rsidP="006D2B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документов, предусмотренных </w:t>
      </w:r>
      <w:hyperlink w:anchor="Par69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2BD6" w:rsidRPr="008424AA" w:rsidRDefault="006D2BD6" w:rsidP="006D2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несоответствии объекта капитального строительства требованиям градостроительного плана земельного участка или в случае строительства, рек</w:t>
      </w:r>
      <w:r w:rsidR="00FD16EA" w:rsidRPr="008424AA">
        <w:rPr>
          <w:rFonts w:ascii="Times New Roman" w:hAnsi="Times New Roman" w:cs="Times New Roman"/>
          <w:sz w:val="28"/>
          <w:szCs w:val="28"/>
        </w:rPr>
        <w:t>онструкции</w:t>
      </w:r>
      <w:r w:rsidRPr="008424AA">
        <w:rPr>
          <w:rFonts w:ascii="Times New Roman" w:hAnsi="Times New Roman" w:cs="Times New Roman"/>
          <w:sz w:val="28"/>
          <w:szCs w:val="28"/>
        </w:rPr>
        <w:t xml:space="preserve"> линейного объекта требованиям проекта планировки территории и проекта межевания территории;</w:t>
      </w:r>
    </w:p>
    <w:p w:rsidR="006D2BD6" w:rsidRPr="008424AA" w:rsidRDefault="006D2BD6" w:rsidP="006D2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53AF6" w:rsidRDefault="006D2BD6" w:rsidP="006D2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  <w:r w:rsidR="0021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74" w:rsidRPr="008424AA" w:rsidRDefault="00214F74" w:rsidP="006D2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3AF6" w:rsidRDefault="00214F74" w:rsidP="00214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ДРУГИЕ ПОЛОЖЕНИЯ, ХАРАКТЕРИЗУЮЩИЕ ТРЕБОВАНИЯ К ПРЕДОСТАВЛЕНИЮ МУНИЦИПАЛЬНОЙ УСЛУГИ.</w:t>
      </w:r>
    </w:p>
    <w:p w:rsidR="00214F74" w:rsidRPr="008424AA" w:rsidRDefault="00214F74" w:rsidP="00214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653AF6" w:rsidRPr="008424AA" w:rsidRDefault="00214F74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7F9C" w:rsidRPr="008424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F9C" w:rsidRPr="008424A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>азрешени</w:t>
      </w:r>
      <w:r w:rsidR="00B97F9C" w:rsidRPr="008424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9C" w:rsidRPr="008424AA">
        <w:rPr>
          <w:rFonts w:ascii="Times New Roman" w:eastAsia="Times New Roman" w:hAnsi="Times New Roman" w:cs="Times New Roman"/>
          <w:sz w:val="28"/>
          <w:szCs w:val="28"/>
        </w:rPr>
        <w:t xml:space="preserve">на ввод в эксплуатацию 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 </w:t>
      </w:r>
      <w:r w:rsidR="00B97F9C" w:rsidRPr="008424AA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653AF6" w:rsidRPr="008424AA">
        <w:rPr>
          <w:rFonts w:ascii="Times New Roman" w:eastAsia="Times New Roman" w:hAnsi="Times New Roman" w:cs="Times New Roman"/>
          <w:sz w:val="28"/>
          <w:szCs w:val="28"/>
        </w:rPr>
        <w:t xml:space="preserve"> экземплярах (или не более четырех экземпляров) по форме, установленной </w:t>
      </w:r>
      <w:r w:rsidR="00FD16EA" w:rsidRPr="008424A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19.08.2015 № 117/пр «Об утверждении формы разрешения на строительство и формы разрешения на ввод объекта в эксплуатацию»</w:t>
      </w:r>
    </w:p>
    <w:p w:rsidR="00653AF6" w:rsidRPr="008424AA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В тексте разрешения </w:t>
      </w:r>
      <w:r w:rsidR="00B97F9C" w:rsidRPr="008424AA">
        <w:rPr>
          <w:rFonts w:ascii="Times New Roman" w:eastAsia="Times New Roman" w:hAnsi="Times New Roman" w:cs="Times New Roman"/>
          <w:sz w:val="28"/>
          <w:szCs w:val="28"/>
        </w:rPr>
        <w:t xml:space="preserve">на ввод в эксплуатацию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не допускается каких-либо исправлений и сокращений. Для юридических лиц указывается полное наименование и их место нахождения.</w:t>
      </w:r>
    </w:p>
    <w:p w:rsidR="00653AF6" w:rsidRDefault="00653AF6" w:rsidP="00653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Два экземпляра (или не более трех экземпляров) разрешения выдается получателю муниципальной услуги, один экземпляр помещается в дело.</w:t>
      </w:r>
    </w:p>
    <w:p w:rsidR="00C602FC" w:rsidRDefault="00214F74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602F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602FC" w:rsidRPr="00C602FC">
        <w:rPr>
          <w:rFonts w:ascii="Times New Roman" w:hAnsi="Times New Roman" w:cs="Times New Roman"/>
          <w:sz w:val="28"/>
          <w:szCs w:val="28"/>
        </w:rPr>
        <w:t>Администрацией Мотыгинского района предоставляется: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по территории объектов, на которых предоставляется муниципальная услуга, входа в такие объекты из них, посадки в транспортное средство и высадки из него, в том числе с помощью должностных лиц администрации, </w:t>
      </w:r>
      <w:r w:rsidRPr="00C602F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ассистивных и вспомогательных технологий, а также сменного кресла-коляски;  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жизнедеятельности;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Брайля;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C602FC" w:rsidRPr="00C602FC" w:rsidRDefault="00C602FC" w:rsidP="00C60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FC">
        <w:rPr>
          <w:rFonts w:ascii="Times New Roman" w:hAnsi="Times New Roman" w:cs="Times New Roman"/>
          <w:sz w:val="28"/>
          <w:szCs w:val="28"/>
        </w:rPr>
        <w:t>-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1403D4" w:rsidRPr="008424AA" w:rsidRDefault="001403D4" w:rsidP="0014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EAC" w:rsidRPr="008424AA" w:rsidRDefault="00214F74" w:rsidP="00E50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05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. АДМИНИСТРАТИВНЫЕ ПРОЦЕДУРЫ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.1. Основанием для подготовки и выдачи разрешения на строительство, р</w:t>
      </w:r>
      <w:r w:rsidR="00FD16EA" w:rsidRPr="008424AA">
        <w:rPr>
          <w:rFonts w:ascii="Times New Roman" w:eastAsia="Times New Roman" w:hAnsi="Times New Roman" w:cs="Times New Roman"/>
          <w:sz w:val="28"/>
          <w:szCs w:val="28"/>
        </w:rPr>
        <w:t>еконструкцию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застройщика с приложением документов, указанных в </w:t>
      </w:r>
      <w:r w:rsidR="004948FF" w:rsidRPr="008424A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948FF" w:rsidRPr="00704583">
        <w:rPr>
          <w:rFonts w:ascii="Times New Roman" w:hAnsi="Times New Roman" w:cs="Times New Roman"/>
          <w:sz w:val="28"/>
          <w:szCs w:val="28"/>
        </w:rPr>
        <w:t>2.1</w:t>
      </w:r>
      <w:r w:rsidR="004948FF" w:rsidRPr="008424AA">
        <w:t xml:space="preserve"> 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уполномоченн</w:t>
      </w:r>
      <w:r w:rsidR="0074007E" w:rsidRPr="008424A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 прием документов, принимает заявление о выдаче разрешения на строительство, р</w:t>
      </w:r>
      <w:r w:rsidR="005224C4" w:rsidRPr="008424AA">
        <w:rPr>
          <w:rFonts w:ascii="Times New Roman" w:eastAsia="Times New Roman" w:hAnsi="Times New Roman" w:cs="Times New Roman"/>
          <w:sz w:val="28"/>
          <w:szCs w:val="28"/>
        </w:rPr>
        <w:t>еконструкцию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вместе с документами, указанными в </w:t>
      </w:r>
      <w:hyperlink w:anchor="Par69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представление которых является обязательным.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10 минут.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После приема документы передаются на проверку муниципальному служащему, уполномоченному проверять представленные документы.</w:t>
      </w: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.2. Рассмотрение представленных документов.</w:t>
      </w:r>
    </w:p>
    <w:p w:rsidR="00E50EAC" w:rsidRPr="0029159E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После получения заявления о выдаче разрешения на ввод в эксплуатацию</w:t>
      </w:r>
      <w:r w:rsidR="00A83F98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</w:t>
      </w:r>
      <w:r w:rsidRPr="00962DD9">
        <w:rPr>
          <w:rFonts w:ascii="Times New Roman" w:eastAsia="Times New Roman" w:hAnsi="Times New Roman" w:cs="Times New Roman"/>
          <w:sz w:val="28"/>
          <w:szCs w:val="28"/>
        </w:rPr>
        <w:t>уполномоченный проверять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документы, осуществляет проверку комплектности представленных документов, прилагаемых к заявлению, в соответствии с </w:t>
      </w:r>
      <w:hyperlink w:anchor="Par69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и полноты соде</w:t>
      </w:r>
      <w:r w:rsidR="0029159E">
        <w:rPr>
          <w:rFonts w:ascii="Times New Roman" w:eastAsia="Times New Roman" w:hAnsi="Times New Roman" w:cs="Times New Roman"/>
          <w:sz w:val="28"/>
          <w:szCs w:val="28"/>
        </w:rPr>
        <w:t xml:space="preserve">ржащейся в заявлении информации </w:t>
      </w:r>
      <w:r w:rsidR="0029159E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29159E" w:rsidRPr="002915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проводит осмотр объекта капитального строительства</w:t>
      </w:r>
      <w:r w:rsidR="002915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и на основании заключения о результатах  правовой</w:t>
      </w:r>
      <w:r w:rsidR="00BA23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экспертизы поступивших документов осуществляет подготовку проекта разрешения на ввод объекта в эксплуатацию либо отказа в выдаче такого разрешения с указанием причин отказа.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В случае соответствия представленных документов требованиям настоящего Административного регламента муниципальный служащий приступает к проверке на соответствие</w:t>
      </w:r>
      <w:r w:rsidR="00BD4C86" w:rsidRPr="008424AA">
        <w:rPr>
          <w:rFonts w:ascii="Times New Roman" w:eastAsia="Times New Roman" w:hAnsi="Times New Roman" w:cs="Times New Roman"/>
          <w:sz w:val="28"/>
          <w:szCs w:val="28"/>
        </w:rPr>
        <w:t xml:space="preserve"> вновь построенного объекта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параметрам, установленным градостроительным планом земельного участка, определяющим: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границы земельного участка;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границы зон действия публичных сервитутов;</w:t>
      </w:r>
    </w:p>
    <w:p w:rsidR="0074007E" w:rsidRPr="008424AA" w:rsidRDefault="0074007E" w:rsidP="00740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4AA">
        <w:rPr>
          <w:rFonts w:ascii="Times New Roman" w:hAnsi="Times New Roman" w:cs="Times New Roman"/>
          <w:sz w:val="28"/>
          <w:szCs w:val="28"/>
        </w:rPr>
        <w:t xml:space="preserve">в необходимых случаях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уполномоченный на прием документов, обеспечивает </w:t>
      </w:r>
      <w:r w:rsidRPr="008424AA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строительства,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8A35E3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В случае соответствия представленных документов вышеуказанным тре</w:t>
      </w:r>
      <w:r w:rsidR="004948FF" w:rsidRPr="008424AA">
        <w:rPr>
          <w:rFonts w:ascii="Times New Roman" w:eastAsia="Times New Roman" w:hAnsi="Times New Roman" w:cs="Times New Roman"/>
          <w:sz w:val="28"/>
          <w:szCs w:val="28"/>
        </w:rPr>
        <w:t>бованиям муниципальный служащий,</w:t>
      </w:r>
      <w:r w:rsidR="008A35E3" w:rsidRPr="008424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</w:t>
      </w:r>
      <w:r w:rsidR="004948FF" w:rsidRPr="008424AA">
        <w:rPr>
          <w:rFonts w:ascii="Times New Roman" w:eastAsia="Times New Roman" w:hAnsi="Times New Roman" w:cs="Times New Roman"/>
          <w:sz w:val="28"/>
          <w:szCs w:val="28"/>
        </w:rPr>
        <w:t xml:space="preserve"> услуги, готовит проект </w:t>
      </w:r>
      <w:r w:rsidR="00A83F98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ввод в эксплуатацию объекта капитального строительства. </w:t>
      </w:r>
      <w:r w:rsidR="008A35E3" w:rsidRPr="008424AA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</w:t>
      </w:r>
      <w:r w:rsidR="00A83F98"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 объекта капитального строительства </w:t>
      </w:r>
      <w:r w:rsidR="008A35E3" w:rsidRPr="008424A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224C4" w:rsidRPr="008424AA">
        <w:rPr>
          <w:rFonts w:ascii="Times New Roman" w:eastAsia="Times New Roman" w:hAnsi="Times New Roman" w:cs="Times New Roman"/>
          <w:sz w:val="28"/>
          <w:szCs w:val="28"/>
        </w:rPr>
        <w:t>дписывается Главой Мотыгинского</w:t>
      </w:r>
      <w:r w:rsidR="008A35E3" w:rsidRPr="008424AA">
        <w:rPr>
          <w:rFonts w:ascii="Times New Roman" w:eastAsia="Times New Roman" w:hAnsi="Times New Roman" w:cs="Times New Roman"/>
          <w:sz w:val="28"/>
          <w:szCs w:val="28"/>
        </w:rPr>
        <w:t xml:space="preserve"> района или лицом его</w:t>
      </w:r>
      <w:r w:rsidR="008E2B2B" w:rsidRPr="008424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35E3" w:rsidRPr="008424AA">
        <w:rPr>
          <w:rFonts w:ascii="Times New Roman" w:eastAsia="Times New Roman" w:hAnsi="Times New Roman" w:cs="Times New Roman"/>
          <w:sz w:val="28"/>
          <w:szCs w:val="28"/>
        </w:rPr>
        <w:t xml:space="preserve"> замещающим</w:t>
      </w:r>
      <w:r w:rsidR="00C5598E" w:rsidRPr="008424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35E3" w:rsidRPr="008424AA">
        <w:rPr>
          <w:rFonts w:ascii="Times New Roman" w:eastAsia="Times New Roman" w:hAnsi="Times New Roman" w:cs="Times New Roman"/>
          <w:sz w:val="28"/>
          <w:szCs w:val="28"/>
        </w:rPr>
        <w:t xml:space="preserve">  и заверяется печатью администрации района.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представленных документов вышеуказанным требованиям в соответствии с </w:t>
      </w:r>
      <w:hyperlink w:anchor="Par172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регламента готовится отказ в выдаче разрешения на </w:t>
      </w:r>
      <w:r w:rsidR="006D2BD6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72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.3. Отказ в выдаче разрешения на </w:t>
      </w:r>
      <w:r w:rsidR="006D2BD6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муниципальным служащим, проводившим проверку документов, обстоятельств, указанных в </w:t>
      </w:r>
      <w:hyperlink w:anchor="Par133" w:history="1">
        <w:r w:rsidRPr="008424AA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</w:t>
      </w:r>
      <w:r w:rsidR="008E2B2B" w:rsidRPr="008424AA">
        <w:rPr>
          <w:rFonts w:ascii="Times New Roman" w:eastAsia="Times New Roman" w:hAnsi="Times New Roman" w:cs="Times New Roman"/>
          <w:sz w:val="28"/>
          <w:szCs w:val="28"/>
        </w:rPr>
        <w:t>та, составляется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отказ в выдаче разрешения на </w:t>
      </w:r>
      <w:r w:rsidR="00764599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. Отказ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E50EAC" w:rsidRPr="008424AA" w:rsidRDefault="00B82A9A" w:rsidP="008E2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готовит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ся на письменном бланке администрации Мотыгинского района, регистрируется в журнале исходящей корреспонденции ад</w:t>
      </w:r>
      <w:r w:rsidR="008E2B2B" w:rsidRPr="008424AA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Мотыгинского района и подписывается Главой </w:t>
      </w:r>
      <w:r w:rsidR="00B60567" w:rsidRPr="008424AA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r w:rsidR="008E2B2B" w:rsidRPr="008424AA">
        <w:rPr>
          <w:rFonts w:ascii="Times New Roman" w:eastAsia="Times New Roman" w:hAnsi="Times New Roman" w:cs="Times New Roman"/>
          <w:sz w:val="28"/>
          <w:szCs w:val="28"/>
        </w:rPr>
        <w:t xml:space="preserve"> района или лицом его, замещающим.  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десятидневного срока выдачи разрешения на </w:t>
      </w:r>
      <w:r w:rsidR="00E1421E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застройщику вместе с указанным отказом возвращаются все представленные им документы.</w:t>
      </w: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.4. Выдача разрешения на 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Вручение оригинала разрешения на 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>ввод в эксплуатацию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 застройщику либо его представителю, осуществляется под роспись при наличии у указанных лиц документов, подтверждающих их полномочия, муниципальным служащим, уполномоченным проверять представленные документы. Время осуществления указанного административного действия не должно превышать 20 минут.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выданных разрешений на 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производится в журнале регистрации разрешений на строительство объектов.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9D">
        <w:rPr>
          <w:rFonts w:ascii="Times New Roman" w:eastAsia="Times New Roman" w:hAnsi="Times New Roman" w:cs="Times New Roman"/>
          <w:sz w:val="28"/>
          <w:szCs w:val="28"/>
        </w:rPr>
        <w:t xml:space="preserve">После подготовки и выдачи разрешения на </w:t>
      </w:r>
      <w:r w:rsidR="00CC3EB9" w:rsidRPr="00DD799D"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 </w:t>
      </w:r>
      <w:r w:rsidRPr="00DD799D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представленных застройщиком для получения </w:t>
      </w:r>
      <w:r w:rsidR="00CC3EB9" w:rsidRPr="00DD799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B82A9A" w:rsidRPr="00DD79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EB9" w:rsidRPr="00DD799D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</w:t>
      </w:r>
      <w:r w:rsidRPr="00DD79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Par69" w:history="1">
        <w:r w:rsidRPr="00DD799D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DD79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остаются в администрации Мотыгинского района, а подлинники возвращаются застройщику. Из копий документов формируется дело на объект капитального строительства, подлежащее хранению.</w:t>
      </w: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.5. Формирование и направление межведомственного запроса в органы, участвующие в предоставлении муниципальной услуги. </w:t>
      </w: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.5.1. В случае если документы, указанные в </w:t>
      </w:r>
      <w:r w:rsidR="00F86104" w:rsidRPr="008424AA">
        <w:rPr>
          <w:rFonts w:ascii="Times New Roman" w:eastAsia="Times New Roman" w:hAnsi="Times New Roman" w:cs="Times New Roman"/>
          <w:sz w:val="28"/>
          <w:szCs w:val="28"/>
        </w:rPr>
        <w:t>пункте 2.1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застройщиком, и которые выдаются государственными органами, муниципальный служащий, уполномоченный проверять представленные документы,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</w:p>
    <w:p w:rsidR="00E50EAC" w:rsidRPr="008424AA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 xml:space="preserve">.5.2. Направление межведомственного запроса и направление ответа на межведомственный запрос допускаются только в целях, связанных с 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муниципальной услуги.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E50EAC" w:rsidRPr="008424AA" w:rsidRDefault="00E50EAC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E50EAC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0EAC" w:rsidRPr="008424AA">
        <w:rPr>
          <w:rFonts w:ascii="Times New Roman" w:eastAsia="Times New Roman" w:hAnsi="Times New Roman" w:cs="Times New Roman"/>
          <w:sz w:val="28"/>
          <w:szCs w:val="28"/>
        </w:rPr>
        <w:t>.5.3. Максимальный срок формирования и направления запроса составляет 5 дней с даты поступления заявления.</w:t>
      </w:r>
    </w:p>
    <w:p w:rsidR="00C602FC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602FC">
        <w:rPr>
          <w:rFonts w:ascii="Times New Roman" w:eastAsia="Times New Roman" w:hAnsi="Times New Roman" w:cs="Times New Roman"/>
          <w:sz w:val="28"/>
          <w:szCs w:val="28"/>
        </w:rPr>
        <w:t>.5.4. По межведомственным запросам федеральных органов исполнительной власти, органов исполнительной власти субъекта Российской Федерации, органов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 и, документы (их копии или сведения, содержащиеся в них), предусмотренные пунктом 2.1. настоящего Административного регламента, предоставляются администрацией Мотыгинского района, в срок не позднее трех рабочих дней со дня получения соответствующего межведомственного запроса.</w:t>
      </w:r>
    </w:p>
    <w:p w:rsidR="000C42B5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42B5">
        <w:rPr>
          <w:rFonts w:ascii="Times New Roman" w:eastAsia="Times New Roman" w:hAnsi="Times New Roman" w:cs="Times New Roman"/>
          <w:sz w:val="28"/>
          <w:szCs w:val="28"/>
        </w:rPr>
        <w:t>.6. Правительством Российской Федерации могут устанавливаться помимо предусмотренных пунктом 2.1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C42B5" w:rsidRDefault="00B82A9A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42B5">
        <w:rPr>
          <w:rFonts w:ascii="Times New Roman" w:eastAsia="Times New Roman" w:hAnsi="Times New Roman" w:cs="Times New Roman"/>
          <w:sz w:val="28"/>
          <w:szCs w:val="28"/>
        </w:rPr>
        <w:t>.7. Для получения разрешения на ввод объекта в эксплуатацию разрешается требовать только указанные в пунктах 2.1 и 3.6 настоящего Административного регламента документы. Документы, предусмотренные пунктами 2.1 и 3.6 настоящего Административного регламента, могут быть направлены в электронной форме. Правительство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органом местного самоуправления) могут быть установлены случаи, в которых направление указанных в пунктах 2.1 и 3.6 настоящего Административного регламента документов осуществляется исключительно в электронной форме.</w:t>
      </w:r>
    </w:p>
    <w:p w:rsidR="005925DD" w:rsidRDefault="004A5629" w:rsidP="005925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 </w:t>
      </w:r>
      <w:r w:rsidRPr="004A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Исчерпывающий </w:t>
      </w:r>
      <w:r w:rsidRPr="004A56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оснований для приостановления</w:t>
      </w:r>
      <w:r w:rsidRPr="004A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 w:rsidR="005925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5629" w:rsidRPr="004A5629" w:rsidRDefault="004A5629" w:rsidP="005925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6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A5629" w:rsidRPr="008424AA" w:rsidRDefault="004A5629" w:rsidP="00E5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A3" w:rsidRPr="008424AA" w:rsidRDefault="00C041A3" w:rsidP="00CC3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3EB9" w:rsidRPr="003A486D" w:rsidRDefault="009252E2" w:rsidP="00CC3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A48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2176">
        <w:rPr>
          <w:rFonts w:ascii="Times New Roman" w:eastAsia="Times New Roman" w:hAnsi="Times New Roman" w:cs="Times New Roman"/>
          <w:sz w:val="28"/>
          <w:szCs w:val="28"/>
        </w:rPr>
        <w:t>. ПОРЯДОК И ФОРМЫ</w:t>
      </w:r>
      <w:r w:rsidR="00CC3EB9" w:rsidRPr="003A486D">
        <w:rPr>
          <w:rFonts w:ascii="Times New Roman" w:eastAsia="Times New Roman" w:hAnsi="Times New Roman" w:cs="Times New Roman"/>
          <w:sz w:val="28"/>
          <w:szCs w:val="28"/>
        </w:rPr>
        <w:t xml:space="preserve"> КОНТРОЛЯ ЗА ОКАЗАНИЕМ</w:t>
      </w:r>
    </w:p>
    <w:p w:rsidR="00CC3EB9" w:rsidRPr="008424AA" w:rsidRDefault="00CC3EB9" w:rsidP="00CC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6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CC3EB9" w:rsidRPr="008424AA" w:rsidRDefault="00CC3EB9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EB9" w:rsidRPr="008424AA" w:rsidRDefault="009252E2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>.1. Текущий контроль за соблюдением последовательности действий, определенных административными процедурами по оказанию муниципальной услуги, осуществляется главным специалистом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 xml:space="preserve"> архитектором района, в обязанности которого в соответствии с его должностными обязанностями входит выполнение соответствующих функций.</w:t>
      </w:r>
    </w:p>
    <w:p w:rsidR="00CC3EB9" w:rsidRPr="008424AA" w:rsidRDefault="009C0812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C3EB9" w:rsidRPr="00DD799D">
        <w:rPr>
          <w:rFonts w:ascii="Times New Roman" w:eastAsia="Times New Roman" w:hAnsi="Times New Roman" w:cs="Times New Roman"/>
          <w:sz w:val="28"/>
          <w:szCs w:val="28"/>
        </w:rPr>
        <w:t>.2. Контроль за предоставлением муниципальной услуги проводится первым заместителем главы администрации района в форме регулярных проверок соблюдения и исполнения муниципальными служащими, принимающими участие в ее реализации, положений настоящего Административного регламента.</w:t>
      </w:r>
    </w:p>
    <w:p w:rsidR="00CC3EB9" w:rsidRPr="008424AA" w:rsidRDefault="00CC3EB9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или бездействие муниципальных служащих, принятие решений и подготовку ответов на указанные обращения. По результатам проверок </w:t>
      </w:r>
      <w:r w:rsidR="008E2B2B" w:rsidRPr="008424AA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8424AA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CC3EB9" w:rsidRPr="008424AA" w:rsidRDefault="00CC3EB9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AA">
        <w:rPr>
          <w:rFonts w:ascii="Times New Roman" w:eastAsia="Times New Roman" w:hAnsi="Times New Roman" w:cs="Times New Roman"/>
          <w:sz w:val="28"/>
          <w:szCs w:val="28"/>
        </w:rPr>
        <w:t>Проверки осуществляются по мере выдачи разрешений на ввод в эксплуатацию объектов капитального строительства.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</w:t>
      </w:r>
    </w:p>
    <w:p w:rsidR="00CC3EB9" w:rsidRPr="008424AA" w:rsidRDefault="009C0812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 xml:space="preserve">.3. Персональная ответственность за нарушение процедуры проведения административных действий по оказанию муниципальной услуги </w:t>
      </w:r>
      <w:r w:rsidR="00DD799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</w:t>
      </w:r>
      <w:r w:rsidR="008E2B2B" w:rsidRPr="008424AA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="00CC3EB9" w:rsidRPr="008424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CC3EB9" w:rsidRPr="008424AA" w:rsidRDefault="00CC3EB9" w:rsidP="00CC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EB9" w:rsidRPr="008424AA" w:rsidRDefault="009C0812" w:rsidP="00CC3EB9">
      <w:pPr>
        <w:spacing w:after="0" w:line="240" w:lineRule="auto"/>
        <w:ind w:left="23" w:right="23" w:firstLine="69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Par222"/>
      <w:bookmarkEnd w:id="1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СЛУЖАЩЕГО»</w:t>
      </w:r>
    </w:p>
    <w:p w:rsidR="00CC3EB9" w:rsidRPr="008424AA" w:rsidRDefault="00CC3EB9" w:rsidP="00CC3EB9">
      <w:pPr>
        <w:spacing w:after="0" w:line="240" w:lineRule="auto"/>
        <w:ind w:left="23" w:right="23" w:firstLine="69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EB9" w:rsidRPr="008424AA" w:rsidRDefault="009C0812" w:rsidP="00CC3EB9">
      <w:pPr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Заявители вправе обжаловать решения, принятые в ходе предоставления муниципальн</w:t>
      </w:r>
      <w:r w:rsidR="00DD799D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услуги, действия (бездействия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</w:t>
      </w:r>
      <w:r w:rsidR="00CC3EB9" w:rsidRPr="008424AA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CC3EB9" w:rsidRPr="008424A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администрации Мотыгинского района</w:t>
      </w:r>
      <w:r w:rsidR="00CC3EB9" w:rsidRPr="008424A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служащих в досудебном (внесудебном) порядке.</w:t>
      </w:r>
    </w:p>
    <w:p w:rsidR="00CC3EB9" w:rsidRPr="008424AA" w:rsidRDefault="009C0812" w:rsidP="00CC3EB9">
      <w:pPr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.2. Заявитель может обратиться с жалобой, в том числе в следующих случаях:</w:t>
      </w:r>
    </w:p>
    <w:p w:rsidR="00CC3EB9" w:rsidRPr="008424AA" w:rsidRDefault="00CC3EB9" w:rsidP="00CC3EB9">
      <w:pPr>
        <w:numPr>
          <w:ilvl w:val="0"/>
          <w:numId w:val="1"/>
        </w:numPr>
        <w:tabs>
          <w:tab w:val="left" w:pos="1417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CC3EB9" w:rsidRPr="008424AA" w:rsidRDefault="00CC3EB9" w:rsidP="00CC3EB9">
      <w:pPr>
        <w:numPr>
          <w:ilvl w:val="0"/>
          <w:numId w:val="1"/>
        </w:numPr>
        <w:tabs>
          <w:tab w:val="left" w:pos="1426"/>
        </w:tabs>
        <w:spacing w:after="0" w:line="240" w:lineRule="auto"/>
        <w:ind w:lef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CC3EB9" w:rsidRPr="008424AA" w:rsidRDefault="00CC3EB9" w:rsidP="00CC3EB9">
      <w:pPr>
        <w:numPr>
          <w:ilvl w:val="0"/>
          <w:numId w:val="1"/>
        </w:numPr>
        <w:tabs>
          <w:tab w:val="left" w:pos="1436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пред</w:t>
      </w:r>
      <w:r w:rsidR="00DD79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C3EB9" w:rsidRPr="008424AA" w:rsidRDefault="00CC3EB9" w:rsidP="00CC3EB9">
      <w:pPr>
        <w:numPr>
          <w:ilvl w:val="0"/>
          <w:numId w:val="1"/>
        </w:numPr>
        <w:tabs>
          <w:tab w:val="left" w:pos="1405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заявителю в приеме документов, пред</w:t>
      </w:r>
      <w:r w:rsidR="00DD79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C3EB9" w:rsidRPr="008424AA" w:rsidRDefault="00CC3EB9" w:rsidP="00CC3EB9">
      <w:pPr>
        <w:numPr>
          <w:ilvl w:val="0"/>
          <w:numId w:val="1"/>
        </w:numPr>
        <w:tabs>
          <w:tab w:val="left" w:pos="1410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C3EB9" w:rsidRPr="008424AA" w:rsidRDefault="00CC3EB9" w:rsidP="00CC3EB9">
      <w:pPr>
        <w:numPr>
          <w:ilvl w:val="0"/>
          <w:numId w:val="1"/>
        </w:numPr>
        <w:tabs>
          <w:tab w:val="left" w:pos="1405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66B32" w:rsidRDefault="00CC3EB9" w:rsidP="00E66B32">
      <w:pPr>
        <w:numPr>
          <w:ilvl w:val="0"/>
          <w:numId w:val="1"/>
        </w:numPr>
        <w:tabs>
          <w:tab w:val="left" w:pos="1417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E66B32" w:rsidRPr="00E66B32" w:rsidRDefault="00E66B32" w:rsidP="00E66B32">
      <w:pPr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32">
        <w:rPr>
          <w:rFonts w:ascii="Times New Roman" w:hAnsi="Times New Roman" w:cs="Times New Roman"/>
          <w:color w:val="FF0000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E66B32" w:rsidRPr="00E66B32" w:rsidRDefault="00E66B32" w:rsidP="00E66B32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B32">
        <w:rPr>
          <w:rFonts w:ascii="Times New Roman" w:hAnsi="Times New Roman" w:cs="Times New Roman"/>
          <w:color w:val="FF0000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E66B3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E66B32">
          <w:rPr>
            <w:rFonts w:ascii="Times New Roman" w:hAnsi="Times New Roman" w:cs="Times New Roman"/>
            <w:color w:val="FF0000"/>
            <w:sz w:val="28"/>
            <w:szCs w:val="28"/>
          </w:rPr>
          <w:t>частью 1.3 статьи 16</w:t>
        </w:r>
      </w:hyperlink>
      <w:r w:rsidRPr="00E66B32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FF0000"/>
          <w:sz w:val="28"/>
          <w:szCs w:val="28"/>
        </w:rPr>
        <w:t>Федерального закона.</w:t>
      </w:r>
    </w:p>
    <w:p w:rsidR="00CC3EB9" w:rsidRPr="008424AA" w:rsidRDefault="009C0812" w:rsidP="009C0812">
      <w:pPr>
        <w:tabs>
          <w:tab w:val="left" w:pos="1412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9.3.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</w:t>
      </w:r>
      <w:r w:rsidR="00CC3EB9" w:rsidRPr="008424AA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CC3EB9" w:rsidRPr="008424A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администрацию Мотыгинского района.</w:t>
      </w:r>
    </w:p>
    <w:p w:rsidR="00CC3EB9" w:rsidRPr="008424AA" w:rsidRDefault="009C0812" w:rsidP="009C0812">
      <w:pPr>
        <w:tabs>
          <w:tab w:val="left" w:pos="1407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9.4.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</w:t>
      </w:r>
      <w:r w:rsidR="00DD7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</w:t>
      </w:r>
      <w:r w:rsidR="00DD7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носителе, </w:t>
      </w:r>
      <w:r w:rsidR="00440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и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в э</w:t>
      </w:r>
      <w:r w:rsidR="00A83F9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лектронной форме  на имя главы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Мотыгинского района.</w:t>
      </w:r>
    </w:p>
    <w:p w:rsidR="00CC3EB9" w:rsidRPr="008424AA" w:rsidRDefault="009C0812" w:rsidP="009C0812">
      <w:pPr>
        <w:tabs>
          <w:tab w:val="left" w:pos="1412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9.5.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</w:t>
      </w:r>
      <w:r w:rsidR="00A83F9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Мотыгинский район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CC3EB9" w:rsidRPr="008424AA" w:rsidRDefault="009C0812" w:rsidP="009C0812">
      <w:pPr>
        <w:tabs>
          <w:tab w:val="left" w:pos="14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9.6.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CC3EB9" w:rsidRPr="008424AA" w:rsidRDefault="00CC3EB9" w:rsidP="00CC3EB9">
      <w:pPr>
        <w:numPr>
          <w:ilvl w:val="1"/>
          <w:numId w:val="2"/>
        </w:numPr>
        <w:tabs>
          <w:tab w:val="left" w:pos="1417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</w:t>
      </w:r>
    </w:p>
    <w:p w:rsidR="00CC3EB9" w:rsidRPr="008424AA" w:rsidRDefault="00CC3EB9" w:rsidP="00CC3EB9">
      <w:pPr>
        <w:spacing w:after="0" w:line="240" w:lineRule="auto"/>
        <w:ind w:left="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обжалуются;</w:t>
      </w:r>
    </w:p>
    <w:p w:rsidR="00CC3EB9" w:rsidRPr="008424AA" w:rsidRDefault="00CC3EB9" w:rsidP="00CC3EB9">
      <w:pPr>
        <w:numPr>
          <w:ilvl w:val="1"/>
          <w:numId w:val="2"/>
        </w:numPr>
        <w:tabs>
          <w:tab w:val="left" w:pos="1414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3EB9" w:rsidRPr="008424AA" w:rsidRDefault="00CC3EB9" w:rsidP="00CC3EB9">
      <w:pPr>
        <w:numPr>
          <w:ilvl w:val="1"/>
          <w:numId w:val="2"/>
        </w:numPr>
        <w:tabs>
          <w:tab w:val="left" w:pos="1407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органа, предоставляющего муниципальную услугу, либо муниципального служащего;</w:t>
      </w:r>
    </w:p>
    <w:p w:rsidR="00CC3EB9" w:rsidRPr="0044016F" w:rsidRDefault="00CC3EB9" w:rsidP="00CC3EB9">
      <w:pPr>
        <w:numPr>
          <w:ilvl w:val="1"/>
          <w:numId w:val="2"/>
        </w:numPr>
        <w:tabs>
          <w:tab w:val="left" w:pos="1407"/>
        </w:tabs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</w:t>
      </w:r>
      <w:r w:rsidR="00440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016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3EB9" w:rsidRPr="00E66B32" w:rsidRDefault="009C0812" w:rsidP="00CC3EB9">
      <w:pPr>
        <w:tabs>
          <w:tab w:val="left" w:pos="1412"/>
        </w:tabs>
        <w:spacing w:after="0" w:line="240" w:lineRule="auto"/>
        <w:ind w:right="20"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3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9</w:t>
      </w:r>
      <w:r w:rsidR="00CC3EB9" w:rsidRPr="00E66B3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.7 Поступившая жалоба подлежит рассмотрению в течение </w:t>
      </w:r>
      <w:r w:rsidR="00E66B32" w:rsidRPr="00E66B3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пятнадцати</w:t>
      </w:r>
      <w:r w:rsidR="00CC3EB9" w:rsidRPr="00E66B3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3EB9" w:rsidRPr="008424AA" w:rsidRDefault="009C0812" w:rsidP="009C0812">
      <w:pPr>
        <w:tabs>
          <w:tab w:val="left" w:pos="1417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9.8.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рассмотрения жалобы является одно из следующих решений:</w:t>
      </w:r>
    </w:p>
    <w:p w:rsidR="00CC3EB9" w:rsidRPr="008424AA" w:rsidRDefault="00CC3EB9" w:rsidP="00CC3EB9">
      <w:pPr>
        <w:tabs>
          <w:tab w:val="left" w:pos="360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удовлетворение жалобы, в том числе в форме отмены принятого решения, исправления допущенных</w:t>
      </w:r>
      <w:r w:rsidRPr="008424AA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8424A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администрацией Мотыгинского района</w:t>
      </w: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CC3EB9" w:rsidRPr="008424AA" w:rsidRDefault="00CC3EB9" w:rsidP="00CC3EB9">
      <w:pPr>
        <w:tabs>
          <w:tab w:val="left" w:pos="7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 отказ в удовлетворении жалобы.</w:t>
      </w:r>
    </w:p>
    <w:p w:rsidR="00CC3EB9" w:rsidRPr="008424AA" w:rsidRDefault="009C0812" w:rsidP="00CC3EB9">
      <w:pPr>
        <w:tabs>
          <w:tab w:val="left" w:pos="1412"/>
        </w:tabs>
        <w:spacing w:after="0" w:line="240" w:lineRule="auto"/>
        <w:ind w:right="2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9.9.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3EB9" w:rsidRPr="008424AA" w:rsidRDefault="009C0812" w:rsidP="009C0812">
      <w:pPr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9.10.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Заявители имеют право обратиться в</w:t>
      </w:r>
      <w:r w:rsidR="00CC3EB9" w:rsidRPr="008424AA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CC3EB9" w:rsidRPr="008424A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а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дминистрацию </w:t>
      </w:r>
      <w:r w:rsidR="00CC3EB9" w:rsidRPr="008424A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Мотыгинского района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получением информации и документов, необходимых для обоснования и рассмотрения жалобы.</w:t>
      </w:r>
    </w:p>
    <w:p w:rsidR="009C0812" w:rsidRDefault="009C0812" w:rsidP="009C0812">
      <w:pPr>
        <w:tabs>
          <w:tab w:val="left" w:pos="1410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9.11.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Основания для приостановления рассмотрения жалобы отсутствуют.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C3EB9" w:rsidRPr="008424AA" w:rsidRDefault="009C0812" w:rsidP="009C0812">
      <w:pPr>
        <w:tabs>
          <w:tab w:val="left" w:pos="1410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9.12. 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Заявители вправе обжаловать решения, принятые в ходе предоставления муниципальной услуги, действ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ия или бездействие должностных лиц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C3EB9" w:rsidRPr="008424AA" w:rsidRDefault="009C0812" w:rsidP="009C0812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9.13.</w:t>
      </w:r>
      <w:r w:rsidR="00CC3EB9" w:rsidRPr="00842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CC3EB9" w:rsidRPr="008424AA" w:rsidRDefault="00CC3EB9" w:rsidP="00CC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7A5" w:rsidRPr="008424AA" w:rsidRDefault="009067A5" w:rsidP="00CC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A3" w:rsidRPr="008424AA" w:rsidRDefault="00C041A3" w:rsidP="00CC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4E2" w:rsidRPr="008424AA" w:rsidRDefault="004B69A3" w:rsidP="0028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Мотыгинского района                                                             А.В. Храмцов</w:t>
      </w:r>
    </w:p>
    <w:p w:rsidR="00DE54E2" w:rsidRPr="008424AA" w:rsidRDefault="00DE54E2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E2" w:rsidRPr="008424AA" w:rsidRDefault="00DE54E2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E2" w:rsidRPr="008424AA" w:rsidRDefault="00DE54E2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E2" w:rsidRPr="008424AA" w:rsidRDefault="00DE54E2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A5" w:rsidRPr="008424AA" w:rsidRDefault="009067A5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4AA" w:rsidRDefault="008424AA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4AA" w:rsidRDefault="008424AA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4AA" w:rsidRPr="008424AA" w:rsidRDefault="008424AA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A5" w:rsidRDefault="009067A5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47" w:rsidRDefault="00284D47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47" w:rsidRDefault="00284D47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47" w:rsidRDefault="00284D47" w:rsidP="00140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E2" w:rsidRPr="008424AA" w:rsidRDefault="00DE54E2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671856" w:rsidRDefault="00671856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DE54E2" w:rsidRPr="008424AA" w:rsidRDefault="00DE54E2" w:rsidP="00DE54E2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8424AA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E54E2" w:rsidRPr="008424AA" w:rsidRDefault="00DE54E2" w:rsidP="00DE54E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4AA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"Подготовка и выдача разрешения на ввод в эксплуатацию объекта капитального строительства"</w:t>
      </w:r>
    </w:p>
    <w:p w:rsidR="00DE54E2" w:rsidRPr="008424AA" w:rsidRDefault="00DE54E2" w:rsidP="00DE5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52C" w:rsidRPr="00A60D49" w:rsidRDefault="007E552C" w:rsidP="007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D4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60D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разрешения на ввод объекта в эксплуатацию</w:t>
      </w:r>
    </w:p>
    <w:p w:rsidR="007E552C" w:rsidRPr="00A60D49" w:rsidRDefault="007E552C" w:rsidP="007E552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A60D49" w:rsidRDefault="007E552C" w:rsidP="007E552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A60D49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Default="007E552C" w:rsidP="007E552C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hAnsi="Times New Roman" w:cs="Times New Roman"/>
          <w:sz w:val="2"/>
          <w:szCs w:val="2"/>
        </w:rPr>
      </w:pPr>
    </w:p>
    <w:p w:rsidR="007E552C" w:rsidRPr="00A60D49" w:rsidRDefault="007E552C" w:rsidP="007E552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E552C" w:rsidRPr="00A60D49" w:rsidRDefault="007E552C" w:rsidP="007E552C">
      <w:pPr>
        <w:pBdr>
          <w:top w:val="single" w:sz="4" w:space="1" w:color="auto"/>
        </w:pBdr>
        <w:tabs>
          <w:tab w:val="left" w:pos="5812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0D49">
        <w:rPr>
          <w:rFonts w:ascii="Times New Roman" w:eastAsia="Times New Roman" w:hAnsi="Times New Roman" w:cs="Times New Roman"/>
        </w:rPr>
        <w:t>(</w:t>
      </w:r>
      <w:r w:rsidRPr="00A60D49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организации, юридический </w:t>
      </w:r>
    </w:p>
    <w:p w:rsidR="007E552C" w:rsidRPr="00A60D49" w:rsidRDefault="007E552C" w:rsidP="007E552C">
      <w:pPr>
        <w:tabs>
          <w:tab w:val="left" w:pos="5387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</w:rPr>
      </w:pPr>
      <w:r w:rsidRPr="00A60D49">
        <w:rPr>
          <w:rFonts w:ascii="Times New Roman" w:eastAsia="Times New Roman" w:hAnsi="Times New Roman" w:cs="Times New Roman"/>
        </w:rPr>
        <w:tab/>
      </w:r>
      <w:r w:rsidRPr="00A60D49">
        <w:rPr>
          <w:rFonts w:ascii="Times New Roman" w:eastAsia="Times New Roman" w:hAnsi="Times New Roman" w:cs="Times New Roman"/>
        </w:rPr>
        <w:tab/>
      </w:r>
      <w:r w:rsidRPr="00A60D49">
        <w:rPr>
          <w:rFonts w:ascii="Times New Roman" w:eastAsia="Times New Roman" w:hAnsi="Times New Roman" w:cs="Times New Roman"/>
          <w:sz w:val="16"/>
          <w:szCs w:val="16"/>
        </w:rPr>
        <w:t>адрес,</w:t>
      </w:r>
      <w:r w:rsidRPr="00A60D49">
        <w:rPr>
          <w:rFonts w:ascii="Times New Roman" w:eastAsia="Times New Roman" w:hAnsi="Times New Roman" w:cs="Times New Roman"/>
        </w:rPr>
        <w:t xml:space="preserve"> </w:t>
      </w:r>
      <w:r w:rsidRPr="00A60D49">
        <w:rPr>
          <w:rFonts w:ascii="Times New Roman" w:eastAsia="Times New Roman" w:hAnsi="Times New Roman" w:cs="Times New Roman"/>
          <w:sz w:val="16"/>
          <w:szCs w:val="16"/>
        </w:rPr>
        <w:t xml:space="preserve">контактные телефоны) </w:t>
      </w:r>
    </w:p>
    <w:p w:rsidR="007E552C" w:rsidRPr="00A60D49" w:rsidRDefault="007E552C" w:rsidP="007E552C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0D49">
        <w:rPr>
          <w:rFonts w:ascii="Times New Roman" w:eastAsia="Times New Roman" w:hAnsi="Times New Roman" w:cs="Times New Roman"/>
          <w:sz w:val="16"/>
          <w:szCs w:val="16"/>
        </w:rPr>
        <w:t xml:space="preserve">(для физических лиц – Ф.И.О., паспортные данные, адрес по </w:t>
      </w: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52C" w:rsidRPr="00A60D49" w:rsidRDefault="007E552C" w:rsidP="007E552C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0D49">
        <w:rPr>
          <w:rFonts w:ascii="Times New Roman" w:eastAsia="Times New Roman" w:hAnsi="Times New Roman" w:cs="Times New Roman"/>
          <w:sz w:val="16"/>
          <w:szCs w:val="16"/>
        </w:rPr>
        <w:t>прописке)</w:t>
      </w:r>
    </w:p>
    <w:p w:rsidR="007E552C" w:rsidRPr="00F92D28" w:rsidRDefault="007E552C" w:rsidP="007E5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F92D28" w:rsidRDefault="007E552C" w:rsidP="007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D2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E552C" w:rsidRPr="00F92D28" w:rsidRDefault="007E552C" w:rsidP="007E5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F92D28" w:rsidRDefault="007E552C" w:rsidP="007E5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28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разрешение на ввод объекта в эксплуатацию  </w:t>
      </w: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6815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F92D28" w:rsidRDefault="007E552C" w:rsidP="007E552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2D28">
        <w:rPr>
          <w:rFonts w:ascii="Times New Roman" w:eastAsia="Times New Roman" w:hAnsi="Times New Roman" w:cs="Times New Roman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Pr="00A60D49" w:rsidRDefault="007E552C" w:rsidP="007E552C">
      <w:pPr>
        <w:tabs>
          <w:tab w:val="left" w:pos="4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D49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 </w:t>
      </w:r>
      <w:r w:rsidR="004121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0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F92D28" w:rsidRDefault="007E552C" w:rsidP="007E552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2D28">
        <w:rPr>
          <w:rFonts w:ascii="Times New Roman" w:eastAsia="Times New Roman" w:hAnsi="Times New Roman" w:cs="Times New Roman"/>
          <w:sz w:val="16"/>
          <w:szCs w:val="16"/>
        </w:rPr>
        <w:t>(полный адрес объекта капитального строительства с указанием субъекта Российской Федерации,</w:t>
      </w: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F92D28" w:rsidRDefault="007E552C" w:rsidP="007E552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2D28">
        <w:rPr>
          <w:rFonts w:ascii="Times New Roman" w:eastAsia="Times New Roman" w:hAnsi="Times New Roman" w:cs="Times New Roman"/>
          <w:sz w:val="16"/>
          <w:szCs w:val="16"/>
        </w:rPr>
        <w:t>муниципального района, округа, поселения или строительный адрес)</w:t>
      </w: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A60D49" w:rsidRDefault="007E552C" w:rsidP="007E552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Default="007E552C" w:rsidP="007E5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552C" w:rsidRDefault="007E552C" w:rsidP="007E55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D49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 (обязательное)</w:t>
      </w:r>
      <w:r w:rsidRPr="005231C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tbl>
      <w:tblPr>
        <w:tblStyle w:val="a9"/>
        <w:tblW w:w="0" w:type="auto"/>
        <w:tblLook w:val="01E0"/>
      </w:tblPr>
      <w:tblGrid>
        <w:gridCol w:w="416"/>
        <w:gridCol w:w="7919"/>
        <w:gridCol w:w="1236"/>
      </w:tblGrid>
      <w:tr w:rsidR="007E552C" w:rsidTr="00214F74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both"/>
            </w:pPr>
            <w:r w:rsidRPr="006F50FE">
              <w:t>1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52C" w:rsidRPr="006F50FE" w:rsidRDefault="007E552C" w:rsidP="00214F74">
            <w:pPr>
              <w:jc w:val="both"/>
            </w:pPr>
            <w:r w:rsidRPr="006F50FE">
              <w:t>Правоустанавливающие документы на земельный участок: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E552C" w:rsidRPr="00C26C35" w:rsidRDefault="007E552C" w:rsidP="00214F74">
            <w:pPr>
              <w:jc w:val="both"/>
              <w:rPr>
                <w:b/>
                <w:sz w:val="16"/>
                <w:szCs w:val="16"/>
              </w:rPr>
            </w:pPr>
            <w:r w:rsidRPr="00C26C35">
              <w:rPr>
                <w:b/>
                <w:sz w:val="16"/>
                <w:szCs w:val="16"/>
              </w:rPr>
              <w:t xml:space="preserve">заполняется </w:t>
            </w:r>
          </w:p>
          <w:p w:rsidR="007E552C" w:rsidRPr="007E459E" w:rsidRDefault="007E552C" w:rsidP="00214F7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 приеме документов</w:t>
            </w:r>
          </w:p>
        </w:tc>
      </w:tr>
      <w:tr w:rsidR="007E552C" w:rsidTr="00214F74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</w:tcBorders>
          </w:tcPr>
          <w:p w:rsidR="007E552C" w:rsidRPr="006F50FE" w:rsidRDefault="007E552C" w:rsidP="00214F74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center"/>
              <w:rPr>
                <w:sz w:val="16"/>
                <w:szCs w:val="16"/>
              </w:rPr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rPr>
          <w:trHeight w:val="714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jc w:val="both"/>
            </w:pPr>
            <w:r w:rsidRPr="006F50FE">
              <w:t>2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jc w:val="both"/>
            </w:pPr>
            <w:r w:rsidRPr="006F50FE"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территории:</w:t>
            </w:r>
          </w:p>
          <w:p w:rsidR="007E552C" w:rsidRPr="006F50FE" w:rsidRDefault="007E552C" w:rsidP="00214F74">
            <w:pPr>
              <w:jc w:val="both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rPr>
          <w:trHeight w:val="56"/>
        </w:trPr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center"/>
              <w:rPr>
                <w:sz w:val="16"/>
                <w:szCs w:val="16"/>
              </w:rPr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rPr>
          <w:trHeight w:val="299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jc w:val="both"/>
            </w:pPr>
            <w:r w:rsidRPr="006F50FE">
              <w:t>3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ind w:left="28"/>
              <w:jc w:val="both"/>
            </w:pPr>
            <w:r w:rsidRPr="006F50FE">
              <w:t>разрешение на строительство:</w:t>
            </w:r>
          </w:p>
          <w:p w:rsidR="007E552C" w:rsidRPr="006F50FE" w:rsidRDefault="007E552C" w:rsidP="00214F74">
            <w:pPr>
              <w:jc w:val="both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rPr>
          <w:trHeight w:val="56"/>
        </w:trPr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ind w:left="28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rPr>
          <w:trHeight w:val="155"/>
        </w:trPr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center"/>
              <w:rPr>
                <w:sz w:val="16"/>
                <w:szCs w:val="16"/>
              </w:rPr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both"/>
              <w:rPr>
                <w:sz w:val="16"/>
                <w:szCs w:val="16"/>
              </w:rPr>
            </w:pPr>
          </w:p>
        </w:tc>
      </w:tr>
      <w:tr w:rsidR="007E552C" w:rsidTr="00214F74">
        <w:trPr>
          <w:trHeight w:val="565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jc w:val="both"/>
            </w:pPr>
            <w:r w:rsidRPr="006F50FE">
              <w:t xml:space="preserve">4 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jc w:val="both"/>
            </w:pPr>
            <w:r w:rsidRPr="006F50FE"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  <w:r>
              <w:t>:</w:t>
            </w:r>
          </w:p>
          <w:p w:rsidR="007E552C" w:rsidRPr="006F50FE" w:rsidRDefault="007E552C" w:rsidP="00214F74">
            <w:pPr>
              <w:jc w:val="both"/>
              <w:rPr>
                <w:b/>
                <w:i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rPr>
          <w:trHeight w:val="253"/>
        </w:trPr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center"/>
              <w:rPr>
                <w:sz w:val="16"/>
                <w:szCs w:val="16"/>
              </w:rPr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both"/>
              <w:rPr>
                <w:sz w:val="16"/>
                <w:szCs w:val="16"/>
              </w:rPr>
            </w:pPr>
          </w:p>
        </w:tc>
      </w:tr>
      <w:tr w:rsidR="007E552C" w:rsidTr="00214F74">
        <w:trPr>
          <w:trHeight w:val="588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6F50FE" w:rsidRDefault="007E552C" w:rsidP="00214F74">
            <w:pPr>
              <w:jc w:val="both"/>
            </w:pPr>
            <w:r w:rsidRPr="006F50FE">
              <w:lastRenderedPageBreak/>
              <w:t>5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right w:val="nil"/>
            </w:tcBorders>
          </w:tcPr>
          <w:p w:rsidR="007E552C" w:rsidRDefault="007E552C" w:rsidP="00214F7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6F50FE">
              <w:rPr>
                <w:bCs/>
                <w:iCs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</w:t>
            </w:r>
            <w:r>
              <w:rPr>
                <w:bCs/>
                <w:iCs/>
              </w:rPr>
              <w:t>:</w:t>
            </w:r>
          </w:p>
          <w:p w:rsidR="007E552C" w:rsidRPr="006F50FE" w:rsidRDefault="007E552C" w:rsidP="00214F7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rPr>
          <w:trHeight w:val="253"/>
        </w:trPr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E552C" w:rsidRPr="006F50FE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E552C" w:rsidRPr="006F50FE" w:rsidRDefault="007E552C" w:rsidP="00214F7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E552C" w:rsidRPr="006F50FE" w:rsidRDefault="007E552C" w:rsidP="00214F74">
            <w:pPr>
              <w:jc w:val="both"/>
            </w:pPr>
          </w:p>
        </w:tc>
      </w:tr>
      <w:tr w:rsidR="007E552C" w:rsidTr="00214F74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center"/>
              <w:rPr>
                <w:sz w:val="16"/>
                <w:szCs w:val="16"/>
              </w:rPr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7E552C" w:rsidRPr="006F50FE" w:rsidRDefault="007E552C" w:rsidP="00214F74">
            <w:pPr>
              <w:jc w:val="both"/>
              <w:rPr>
                <w:sz w:val="16"/>
                <w:szCs w:val="16"/>
              </w:rPr>
            </w:pPr>
          </w:p>
        </w:tc>
      </w:tr>
      <w:tr w:rsidR="007E552C" w:rsidTr="00214F74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093EDC" w:rsidRDefault="007E552C" w:rsidP="00214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093EDC" w:rsidRDefault="007E552C" w:rsidP="00214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rPr>
          <w:trHeight w:val="237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jc w:val="both"/>
            </w:pPr>
            <w:r w:rsidRPr="00CD2DC2">
              <w:t>6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both"/>
            </w:pPr>
            <w:r w:rsidRPr="00CD2DC2"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CD2DC2" w:rsidRDefault="007E552C" w:rsidP="00214F74">
            <w:pPr>
              <w:jc w:val="both"/>
            </w:pPr>
          </w:p>
        </w:tc>
      </w:tr>
      <w:tr w:rsidR="007E552C" w:rsidTr="00214F74">
        <w:trPr>
          <w:trHeight w:val="56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CD2DC2" w:rsidRDefault="007E552C" w:rsidP="00214F74">
            <w:pPr>
              <w:jc w:val="both"/>
              <w:rPr>
                <w:b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Pr="00CD2DC2" w:rsidRDefault="007E552C" w:rsidP="00214F74">
            <w:pPr>
              <w:jc w:val="both"/>
            </w:pPr>
          </w:p>
        </w:tc>
      </w:tr>
      <w:tr w:rsidR="007E552C" w:rsidTr="00214F74"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jc w:val="center"/>
              <w:rPr>
                <w:b/>
                <w:i/>
              </w:rPr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jc w:val="both"/>
            </w:pPr>
          </w:p>
        </w:tc>
      </w:tr>
      <w:tr w:rsidR="007E552C" w:rsidTr="00214F74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jc w:val="both"/>
            </w:pPr>
            <w:r w:rsidRPr="00CD2DC2">
              <w:t>7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both"/>
            </w:pPr>
            <w:r w:rsidRPr="00CD2DC2"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rPr>
          <w:trHeight w:val="645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vMerge w:val="restart"/>
            <w:tcBorders>
              <w:top w:val="nil"/>
              <w:left w:val="nil"/>
              <w:right w:val="nil"/>
            </w:tcBorders>
          </w:tcPr>
          <w:p w:rsidR="007E552C" w:rsidRDefault="007E552C" w:rsidP="00214F74">
            <w:pPr>
              <w:autoSpaceDE w:val="0"/>
              <w:autoSpaceDN w:val="0"/>
              <w:adjustRightInd w:val="0"/>
              <w:jc w:val="both"/>
            </w:pPr>
            <w:r w:rsidRPr="00CD2DC2"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</w:t>
            </w:r>
            <w:r>
              <w:t>:</w:t>
            </w:r>
          </w:p>
          <w:p w:rsidR="007E552C" w:rsidRPr="00CD2DC2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rPr>
          <w:trHeight w:val="265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5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center"/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645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5A1D19" w:rsidRDefault="007E552C" w:rsidP="00214F74">
            <w:pPr>
              <w:jc w:val="both"/>
            </w:pPr>
            <w:r w:rsidRPr="005A1D19">
              <w:t>8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right w:val="nil"/>
            </w:tcBorders>
          </w:tcPr>
          <w:p w:rsidR="007E552C" w:rsidRPr="005A1D19" w:rsidRDefault="007E552C" w:rsidP="00214F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1D19">
              <w:rPr>
                <w:bCs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r>
              <w:rPr>
                <w:bCs/>
              </w:rPr>
              <w:t>:</w:t>
            </w:r>
          </w:p>
          <w:p w:rsidR="007E552C" w:rsidRPr="005A1D19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5A1D19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91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7E552C" w:rsidRPr="005A1D19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left w:val="nil"/>
              <w:right w:val="nil"/>
            </w:tcBorders>
          </w:tcPr>
          <w:p w:rsidR="007E552C" w:rsidRPr="005A1D19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5A1D19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265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7E552C" w:rsidRPr="005A1D19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5A1D19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Pr="005A1D19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5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center"/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1803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jc w:val="both"/>
            </w:pPr>
            <w:r w:rsidRPr="00686C9D">
              <w:t>9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autoSpaceDE w:val="0"/>
              <w:autoSpaceDN w:val="0"/>
              <w:adjustRightInd w:val="0"/>
              <w:jc w:val="both"/>
            </w:pPr>
            <w:r w:rsidRPr="00686C9D"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5" w:history="1">
              <w:r w:rsidRPr="00686C9D">
                <w:rPr>
                  <w:color w:val="0000FF"/>
                </w:rPr>
                <w:t>частью 7 статьи 54</w:t>
              </w:r>
            </w:hyperlink>
            <w:r w:rsidRPr="00686C9D">
              <w:t xml:space="preserve"> </w:t>
            </w:r>
            <w:r>
              <w:t>Градостроительного</w:t>
            </w:r>
            <w:r w:rsidRPr="00686C9D">
              <w:t xml:space="preserve"> Кодекса:</w:t>
            </w:r>
          </w:p>
          <w:p w:rsidR="007E552C" w:rsidRPr="00686C9D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86C9D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2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686C9D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Pr="00686C9D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5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center"/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RPr="00686C9D" w:rsidTr="00214F74">
        <w:tblPrEx>
          <w:tblLook w:val="04A0"/>
        </w:tblPrEx>
        <w:trPr>
          <w:trHeight w:val="1187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jc w:val="both"/>
            </w:pPr>
            <w:r>
              <w:t>10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2C" w:rsidRPr="003C3199" w:rsidRDefault="007E552C" w:rsidP="00214F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3199">
              <w:rPr>
                <w:bCs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16" w:history="1">
              <w:r w:rsidRPr="003C3199">
                <w:rPr>
                  <w:bCs/>
                  <w:color w:val="0000FF"/>
                </w:rPr>
                <w:t>законодательством</w:t>
              </w:r>
            </w:hyperlink>
            <w:r w:rsidRPr="003C3199">
              <w:rPr>
                <w:bCs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bCs/>
              </w:rPr>
              <w:t>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86C9D" w:rsidRDefault="007E552C" w:rsidP="00214F74">
            <w:pPr>
              <w:jc w:val="both"/>
            </w:pPr>
          </w:p>
        </w:tc>
      </w:tr>
      <w:tr w:rsidR="007E552C" w:rsidRPr="00686C9D" w:rsidTr="00214F74">
        <w:tblPrEx>
          <w:tblLook w:val="04A0"/>
        </w:tblPrEx>
        <w:trPr>
          <w:trHeight w:val="283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686C9D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Pr="00686C9D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5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center"/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  <w:tr w:rsidR="007E552C" w:rsidRPr="00686C9D" w:rsidTr="00214F74">
        <w:tblPrEx>
          <w:tblLook w:val="04A0"/>
        </w:tblPrEx>
        <w:trPr>
          <w:trHeight w:val="419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jc w:val="both"/>
            </w:pPr>
            <w:r>
              <w:t>11</w:t>
            </w:r>
          </w:p>
        </w:tc>
        <w:tc>
          <w:tcPr>
            <w:tcW w:w="7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52C" w:rsidRPr="004457C7" w:rsidRDefault="007E552C" w:rsidP="00214F74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4457C7">
              <w:rPr>
                <w:bCs/>
              </w:rPr>
              <w:t xml:space="preserve">технический план, подготовленный в соответствии с требованиями </w:t>
            </w:r>
            <w:hyperlink r:id="rId17" w:history="1">
              <w:r w:rsidRPr="004457C7">
                <w:rPr>
                  <w:bCs/>
                  <w:color w:val="0000FF"/>
                </w:rPr>
                <w:t>статьи 41</w:t>
              </w:r>
            </w:hyperlink>
            <w:r w:rsidRPr="004457C7">
              <w:rPr>
                <w:bCs/>
              </w:rPr>
              <w:t xml:space="preserve"> Федерального закона "О государственном кадастре недвижимости"</w:t>
            </w:r>
            <w:r>
              <w:rPr>
                <w:bCs/>
              </w:rPr>
              <w:t>:</w:t>
            </w:r>
          </w:p>
          <w:p w:rsidR="007E552C" w:rsidRPr="003C3199" w:rsidRDefault="007E552C" w:rsidP="00214F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2C" w:rsidRPr="00686C9D" w:rsidRDefault="007E552C" w:rsidP="00214F74">
            <w:pPr>
              <w:jc w:val="both"/>
            </w:pPr>
          </w:p>
        </w:tc>
      </w:tr>
      <w:tr w:rsidR="007E552C" w:rsidRPr="00686C9D" w:rsidTr="00214F74">
        <w:tblPrEx>
          <w:tblLook w:val="04A0"/>
        </w:tblPrEx>
        <w:trPr>
          <w:trHeight w:val="283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52C" w:rsidRPr="00686C9D" w:rsidRDefault="007E552C" w:rsidP="00214F74">
            <w:pPr>
              <w:jc w:val="both"/>
            </w:pPr>
          </w:p>
        </w:tc>
        <w:tc>
          <w:tcPr>
            <w:tcW w:w="7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52C" w:rsidRPr="00686C9D" w:rsidRDefault="007E552C" w:rsidP="00214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C" w:rsidRPr="00686C9D" w:rsidRDefault="007E552C" w:rsidP="00214F74">
            <w:pPr>
              <w:jc w:val="both"/>
            </w:pPr>
          </w:p>
        </w:tc>
      </w:tr>
      <w:tr w:rsidR="007E552C" w:rsidTr="00214F74">
        <w:tblPrEx>
          <w:tblLook w:val="04A0"/>
        </w:tblPrEx>
        <w:trPr>
          <w:trHeight w:val="5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E552C" w:rsidRPr="00580761" w:rsidRDefault="007E552C" w:rsidP="0021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Pr="00CD2DC2" w:rsidRDefault="007E552C" w:rsidP="00214F74">
            <w:pPr>
              <w:autoSpaceDE w:val="0"/>
              <w:autoSpaceDN w:val="0"/>
              <w:adjustRightInd w:val="0"/>
              <w:jc w:val="center"/>
            </w:pPr>
            <w:r w:rsidRPr="006F50FE">
              <w:rPr>
                <w:sz w:val="16"/>
                <w:szCs w:val="16"/>
              </w:rPr>
              <w:t>(реквизиты документа (номер и дата) наименование)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2C" w:rsidRDefault="007E552C" w:rsidP="00214F74">
            <w:pPr>
              <w:jc w:val="both"/>
            </w:pPr>
          </w:p>
        </w:tc>
      </w:tr>
    </w:tbl>
    <w:p w:rsidR="007E552C" w:rsidRPr="00A60D49" w:rsidRDefault="007E552C" w:rsidP="007E5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D49">
        <w:rPr>
          <w:rFonts w:ascii="Times New Roman" w:eastAsia="Times New Roman" w:hAnsi="Times New Roman" w:cs="Times New Roman"/>
          <w:sz w:val="24"/>
          <w:szCs w:val="24"/>
        </w:rPr>
        <w:t xml:space="preserve">Застройщик  </w:t>
      </w:r>
    </w:p>
    <w:p w:rsidR="007E552C" w:rsidRPr="00F34CE4" w:rsidRDefault="007E552C" w:rsidP="007E552C">
      <w:pPr>
        <w:pBdr>
          <w:top w:val="single" w:sz="4" w:space="1" w:color="auto"/>
        </w:pBdr>
        <w:spacing w:after="0" w:line="240" w:lineRule="auto"/>
        <w:ind w:left="18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34CE4">
        <w:rPr>
          <w:rFonts w:ascii="Times New Roman" w:eastAsia="Times New Roman" w:hAnsi="Times New Roman" w:cs="Times New Roman"/>
          <w:sz w:val="16"/>
          <w:szCs w:val="16"/>
        </w:rPr>
        <w:lastRenderedPageBreak/>
        <w:t>(должность)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7"/>
        <w:gridCol w:w="435"/>
        <w:gridCol w:w="3218"/>
        <w:gridCol w:w="271"/>
        <w:gridCol w:w="606"/>
        <w:gridCol w:w="138"/>
        <w:gridCol w:w="1127"/>
        <w:gridCol w:w="397"/>
        <w:gridCol w:w="425"/>
      </w:tblGrid>
      <w:tr w:rsidR="007E552C" w:rsidRPr="00A60D49" w:rsidTr="00214F74">
        <w:trPr>
          <w:trHeight w:val="398"/>
        </w:trPr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:rsidR="007E552C" w:rsidRPr="00A60D49" w:rsidRDefault="007E552C" w:rsidP="002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E552C" w:rsidRPr="00A60D49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52C" w:rsidRPr="00A60D49" w:rsidTr="00214F74">
        <w:trPr>
          <w:trHeight w:val="310"/>
        </w:trPr>
        <w:tc>
          <w:tcPr>
            <w:tcW w:w="2767" w:type="dxa"/>
            <w:tcBorders>
              <w:top w:val="single" w:sz="4" w:space="0" w:color="auto"/>
            </w:tcBorders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CE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</w:tcPr>
          <w:p w:rsidR="007E552C" w:rsidRPr="00F34CE4" w:rsidRDefault="007E552C" w:rsidP="002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CE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1" w:type="dxa"/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97" w:type="dxa"/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E552C" w:rsidRPr="00F34CE4" w:rsidRDefault="007E552C" w:rsidP="002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D4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E552C" w:rsidRPr="00A60D49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E552C" w:rsidRDefault="007E552C" w:rsidP="007E5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52C" w:rsidRDefault="007E552C" w:rsidP="007E5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D49">
        <w:rPr>
          <w:rFonts w:ascii="Times New Roman" w:eastAsia="Times New Roman" w:hAnsi="Times New Roman" w:cs="Times New Roman"/>
          <w:sz w:val="26"/>
          <w:szCs w:val="26"/>
        </w:rPr>
        <w:t>Принял</w:t>
      </w:r>
      <w:r w:rsidRPr="00A60D49">
        <w:rPr>
          <w:rFonts w:ascii="Times New Roman" w:eastAsia="Times New Roman" w:hAnsi="Times New Roman" w:cs="Times New Roman"/>
          <w:sz w:val="28"/>
          <w:szCs w:val="28"/>
        </w:rPr>
        <w:t>: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60D4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</w:p>
    <w:p w:rsidR="007E552C" w:rsidRPr="00A60D49" w:rsidRDefault="007E552C" w:rsidP="007E5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A60D49">
        <w:rPr>
          <w:rFonts w:ascii="Times New Roman" w:eastAsia="Times New Roman" w:hAnsi="Times New Roman" w:cs="Times New Roman"/>
          <w:sz w:val="16"/>
          <w:szCs w:val="16"/>
        </w:rPr>
        <w:t>(Ф.И.О</w:t>
      </w:r>
      <w:r>
        <w:rPr>
          <w:rFonts w:ascii="Times New Roman" w:eastAsia="Times New Roman" w:hAnsi="Times New Roman" w:cs="Times New Roman"/>
          <w:sz w:val="16"/>
          <w:szCs w:val="16"/>
        </w:rPr>
        <w:t>. муниципального служащего</w:t>
      </w:r>
      <w:r w:rsidRPr="00A60D4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52C" w:rsidRPr="00C041A3" w:rsidRDefault="007E552C" w:rsidP="007E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E2" w:rsidRPr="008424AA" w:rsidRDefault="00DE54E2" w:rsidP="007E552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E54E2" w:rsidRPr="008424AA" w:rsidSect="00284D47">
      <w:headerReference w:type="default" r:id="rId18"/>
      <w:footerReference w:type="default" r:id="rId1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FF" w:rsidRDefault="00B717FF" w:rsidP="00B9356F">
      <w:pPr>
        <w:spacing w:after="0" w:line="240" w:lineRule="auto"/>
      </w:pPr>
      <w:r>
        <w:separator/>
      </w:r>
    </w:p>
  </w:endnote>
  <w:endnote w:type="continuationSeparator" w:id="1">
    <w:p w:rsidR="00B717FF" w:rsidRDefault="00B717FF" w:rsidP="00B9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895"/>
      <w:docPartObj>
        <w:docPartGallery w:val="Page Numbers (Bottom of Page)"/>
        <w:docPartUnique/>
      </w:docPartObj>
    </w:sdtPr>
    <w:sdtContent>
      <w:p w:rsidR="00BA2303" w:rsidRDefault="00BA2303">
        <w:pPr>
          <w:pStyle w:val="a7"/>
          <w:jc w:val="center"/>
        </w:pPr>
      </w:p>
      <w:p w:rsidR="00BA2303" w:rsidRDefault="00FA268F">
        <w:pPr>
          <w:pStyle w:val="a7"/>
          <w:jc w:val="center"/>
        </w:pPr>
      </w:p>
    </w:sdtContent>
  </w:sdt>
  <w:p w:rsidR="00BA2303" w:rsidRDefault="00BA2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FF" w:rsidRDefault="00B717FF" w:rsidP="00B9356F">
      <w:pPr>
        <w:spacing w:after="0" w:line="240" w:lineRule="auto"/>
      </w:pPr>
      <w:r>
        <w:separator/>
      </w:r>
    </w:p>
  </w:footnote>
  <w:footnote w:type="continuationSeparator" w:id="1">
    <w:p w:rsidR="00B717FF" w:rsidRDefault="00B717FF" w:rsidP="00B9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222"/>
      <w:docPartObj>
        <w:docPartGallery w:val="Page Numbers (Top of Page)"/>
        <w:docPartUnique/>
      </w:docPartObj>
    </w:sdtPr>
    <w:sdtContent>
      <w:p w:rsidR="00BA2303" w:rsidRDefault="00FA268F">
        <w:pPr>
          <w:pStyle w:val="a5"/>
          <w:jc w:val="center"/>
        </w:pPr>
        <w:fldSimple w:instr=" PAGE   \* MERGEFORMAT ">
          <w:r w:rsidR="00737A23">
            <w:rPr>
              <w:noProof/>
            </w:rPr>
            <w:t>19</w:t>
          </w:r>
        </w:fldSimple>
      </w:p>
    </w:sdtContent>
  </w:sdt>
  <w:p w:rsidR="00BA2303" w:rsidRDefault="00BA2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EED7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ED30FF3A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B907838"/>
    <w:multiLevelType w:val="multilevel"/>
    <w:tmpl w:val="84F8A73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5"/>
        </w:tabs>
        <w:ind w:left="12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3D4"/>
    <w:rsid w:val="00006F3C"/>
    <w:rsid w:val="00015AF9"/>
    <w:rsid w:val="00044841"/>
    <w:rsid w:val="000B420B"/>
    <w:rsid w:val="000C42B5"/>
    <w:rsid w:val="000E2420"/>
    <w:rsid w:val="00135F38"/>
    <w:rsid w:val="001403D4"/>
    <w:rsid w:val="00145802"/>
    <w:rsid w:val="001629A7"/>
    <w:rsid w:val="001735F1"/>
    <w:rsid w:val="001824A8"/>
    <w:rsid w:val="001E0713"/>
    <w:rsid w:val="001E4BC9"/>
    <w:rsid w:val="002058D4"/>
    <w:rsid w:val="00214F74"/>
    <w:rsid w:val="002247DD"/>
    <w:rsid w:val="00284D47"/>
    <w:rsid w:val="00286515"/>
    <w:rsid w:val="0029159E"/>
    <w:rsid w:val="002A7E71"/>
    <w:rsid w:val="002C1CF8"/>
    <w:rsid w:val="003944C5"/>
    <w:rsid w:val="003A486D"/>
    <w:rsid w:val="003B6FBA"/>
    <w:rsid w:val="003E3B42"/>
    <w:rsid w:val="003F6B24"/>
    <w:rsid w:val="00412176"/>
    <w:rsid w:val="00417448"/>
    <w:rsid w:val="00432337"/>
    <w:rsid w:val="0044016F"/>
    <w:rsid w:val="00441C81"/>
    <w:rsid w:val="004547F9"/>
    <w:rsid w:val="0047412B"/>
    <w:rsid w:val="004948FF"/>
    <w:rsid w:val="004A5629"/>
    <w:rsid w:val="004B4DBC"/>
    <w:rsid w:val="004B69A3"/>
    <w:rsid w:val="004B79AB"/>
    <w:rsid w:val="004F4C2D"/>
    <w:rsid w:val="004F5835"/>
    <w:rsid w:val="005006EC"/>
    <w:rsid w:val="005224C4"/>
    <w:rsid w:val="005520AF"/>
    <w:rsid w:val="00554AE1"/>
    <w:rsid w:val="00554F16"/>
    <w:rsid w:val="00555A4A"/>
    <w:rsid w:val="00557E6D"/>
    <w:rsid w:val="00574171"/>
    <w:rsid w:val="005925DD"/>
    <w:rsid w:val="005B2E57"/>
    <w:rsid w:val="005D05AE"/>
    <w:rsid w:val="005E4331"/>
    <w:rsid w:val="00630138"/>
    <w:rsid w:val="00653AF6"/>
    <w:rsid w:val="00671856"/>
    <w:rsid w:val="00674EAD"/>
    <w:rsid w:val="006D2BD6"/>
    <w:rsid w:val="00704583"/>
    <w:rsid w:val="00720908"/>
    <w:rsid w:val="00726507"/>
    <w:rsid w:val="00737A23"/>
    <w:rsid w:val="0074007E"/>
    <w:rsid w:val="00764599"/>
    <w:rsid w:val="00773523"/>
    <w:rsid w:val="007A7A4E"/>
    <w:rsid w:val="007C1893"/>
    <w:rsid w:val="007D7C2F"/>
    <w:rsid w:val="007E175D"/>
    <w:rsid w:val="007E507C"/>
    <w:rsid w:val="007E552C"/>
    <w:rsid w:val="007E6888"/>
    <w:rsid w:val="007F7F01"/>
    <w:rsid w:val="00807040"/>
    <w:rsid w:val="008424AA"/>
    <w:rsid w:val="008711ED"/>
    <w:rsid w:val="008844F6"/>
    <w:rsid w:val="008A35E3"/>
    <w:rsid w:val="008C32BA"/>
    <w:rsid w:val="008E2B2B"/>
    <w:rsid w:val="008F79E7"/>
    <w:rsid w:val="009067A5"/>
    <w:rsid w:val="00915946"/>
    <w:rsid w:val="009252E2"/>
    <w:rsid w:val="009459F7"/>
    <w:rsid w:val="00946D41"/>
    <w:rsid w:val="00962DD9"/>
    <w:rsid w:val="00963F23"/>
    <w:rsid w:val="009651B8"/>
    <w:rsid w:val="009707E6"/>
    <w:rsid w:val="009903F8"/>
    <w:rsid w:val="009C0812"/>
    <w:rsid w:val="00A02035"/>
    <w:rsid w:val="00A52BCF"/>
    <w:rsid w:val="00A65DBD"/>
    <w:rsid w:val="00A674C5"/>
    <w:rsid w:val="00A83F98"/>
    <w:rsid w:val="00AA1292"/>
    <w:rsid w:val="00AD6D8A"/>
    <w:rsid w:val="00B201DD"/>
    <w:rsid w:val="00B2590D"/>
    <w:rsid w:val="00B40F96"/>
    <w:rsid w:val="00B60567"/>
    <w:rsid w:val="00B6342E"/>
    <w:rsid w:val="00B717FF"/>
    <w:rsid w:val="00B82A9A"/>
    <w:rsid w:val="00B9356F"/>
    <w:rsid w:val="00B97F9C"/>
    <w:rsid w:val="00BA2303"/>
    <w:rsid w:val="00BB56B0"/>
    <w:rsid w:val="00BC68AF"/>
    <w:rsid w:val="00BD4C86"/>
    <w:rsid w:val="00BF0F42"/>
    <w:rsid w:val="00C041A3"/>
    <w:rsid w:val="00C47123"/>
    <w:rsid w:val="00C5598E"/>
    <w:rsid w:val="00C602FC"/>
    <w:rsid w:val="00C70F99"/>
    <w:rsid w:val="00C712A9"/>
    <w:rsid w:val="00CC3EB9"/>
    <w:rsid w:val="00CD5ACE"/>
    <w:rsid w:val="00CE02A6"/>
    <w:rsid w:val="00CE355B"/>
    <w:rsid w:val="00D77C48"/>
    <w:rsid w:val="00D93639"/>
    <w:rsid w:val="00DA2627"/>
    <w:rsid w:val="00DD799D"/>
    <w:rsid w:val="00DE54E2"/>
    <w:rsid w:val="00E1421E"/>
    <w:rsid w:val="00E24C8D"/>
    <w:rsid w:val="00E3797D"/>
    <w:rsid w:val="00E407E6"/>
    <w:rsid w:val="00E50EAC"/>
    <w:rsid w:val="00E66B32"/>
    <w:rsid w:val="00E766A2"/>
    <w:rsid w:val="00E838F7"/>
    <w:rsid w:val="00F144B0"/>
    <w:rsid w:val="00F4206D"/>
    <w:rsid w:val="00F86104"/>
    <w:rsid w:val="00FA268F"/>
    <w:rsid w:val="00FC5992"/>
    <w:rsid w:val="00FD0916"/>
    <w:rsid w:val="00FD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31"/>
  </w:style>
  <w:style w:type="paragraph" w:styleId="1">
    <w:name w:val="heading 1"/>
    <w:basedOn w:val="a"/>
    <w:next w:val="a"/>
    <w:link w:val="10"/>
    <w:qFormat/>
    <w:rsid w:val="00574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D4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948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56F"/>
  </w:style>
  <w:style w:type="paragraph" w:styleId="a7">
    <w:name w:val="footer"/>
    <w:basedOn w:val="a"/>
    <w:link w:val="a8"/>
    <w:uiPriority w:val="99"/>
    <w:unhideWhenUsed/>
    <w:rsid w:val="00B9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56F"/>
  </w:style>
  <w:style w:type="table" w:styleId="a9">
    <w:name w:val="Table Grid"/>
    <w:basedOn w:val="a1"/>
    <w:rsid w:val="00DE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417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574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57417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Subtitle"/>
    <w:basedOn w:val="a"/>
    <w:link w:val="ad"/>
    <w:qFormat/>
    <w:rsid w:val="005741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57417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endnote text"/>
    <w:basedOn w:val="a"/>
    <w:link w:val="af"/>
    <w:uiPriority w:val="99"/>
    <w:rsid w:val="009651B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9651B8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rsid w:val="009651B8"/>
    <w:rPr>
      <w:vertAlign w:val="superscript"/>
    </w:rPr>
  </w:style>
  <w:style w:type="paragraph" w:styleId="af1">
    <w:name w:val="List Paragraph"/>
    <w:basedOn w:val="a"/>
    <w:uiPriority w:val="34"/>
    <w:qFormat/>
    <w:rsid w:val="00E6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D466BE0E10897C6ED6FFB11F8D40916C4386FD2A7AF6B8FEFB565B5L3c1W" TargetMode="External"/><Relationship Id="rId13" Type="http://schemas.openxmlformats.org/officeDocument/2006/relationships/hyperlink" Target="mailto:motadm@kras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2D466BE0E10897C6ED6FFB11F8D40915C83869DAF3F869DEBABBL6c0W" TargetMode="External"/><Relationship Id="rId12" Type="http://schemas.openxmlformats.org/officeDocument/2006/relationships/hyperlink" Target="consultantplus://offline/ref=218E3D00FDA9F403B9FDA13E4FD45ACEB873D45502206880B177923FA835425555CCA7F3B3Z7o0R" TargetMode="External"/><Relationship Id="rId17" Type="http://schemas.openxmlformats.org/officeDocument/2006/relationships/hyperlink" Target="consultantplus://offline/ref=B87537FA6D73FAB69F2A3B4C2655BC311E860422D5E809CCEAADF29750ACA6279C2E9DC112CE40A0DCl0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A018FD3D186E0A1F1B05069DE9675266F1D876CC95AD13A31D0364D7EF5B5FB42D8D6514BFD547F3i2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2D466BE0E10897C6ED6FFB11F8D40916C53F68D4ACAF6B8FEFB565B5L3c1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4E9D9519A62BCBEB66537F2BC0C900E6E284C8D9FF8052ECEA25D2651C1BD5C4FAFD7C0Cu8e5R" TargetMode="External"/><Relationship Id="rId10" Type="http://schemas.openxmlformats.org/officeDocument/2006/relationships/hyperlink" Target="consultantplus://offline/ref=B62D466BE0E10897C6ED6FFB11F8D40916C4386FD2A7AF6B8FEFB565B5L3c1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D466BE0E10897C6ED6FFB11F8D40916C53F6CD0A5AF6B8FEFB565B5L3c1W" TargetMode="External"/><Relationship Id="rId14" Type="http://schemas.openxmlformats.org/officeDocument/2006/relationships/hyperlink" Target="consultantplus://offline/ref=CCDA3A15F0C033946B21B8D5BC8B145B5F87FFCDAA9AD5528F8E2F0ED0AB63D538E04340191E6E22nBt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42</cp:revision>
  <cp:lastPrinted>2018-12-11T22:06:00Z</cp:lastPrinted>
  <dcterms:created xsi:type="dcterms:W3CDTF">2016-02-15T05:44:00Z</dcterms:created>
  <dcterms:modified xsi:type="dcterms:W3CDTF">2018-12-11T22:48:00Z</dcterms:modified>
</cp:coreProperties>
</file>