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8" w:rsidRPr="00ED30D2" w:rsidRDefault="00AE7CC8" w:rsidP="00ED30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</w:pPr>
      <w:bookmarkStart w:id="0" w:name="bookmark1"/>
      <w:r w:rsidRPr="00ED30D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РОССИЙСКАЯ ФЕДЕРАЦИЯ</w:t>
      </w:r>
    </w:p>
    <w:p w:rsidR="00AE7CC8" w:rsidRPr="00ED30D2" w:rsidRDefault="00AE7CC8" w:rsidP="00ED30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КРАСНОЯРСКИЙ КРАЙ, МОТЫГИНСКИЙ РАЙОН</w:t>
      </w:r>
    </w:p>
    <w:p w:rsidR="00AE7CC8" w:rsidRPr="00ED30D2" w:rsidRDefault="00AE7CC8" w:rsidP="00ED30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КУЛАКОВСКИЙ СЕЛЬСКИЙ СОВЕТ ДЕПУТАТОВ</w:t>
      </w:r>
    </w:p>
    <w:p w:rsidR="00AE7CC8" w:rsidRPr="00ED30D2" w:rsidRDefault="00AE7CC8" w:rsidP="00AE7CC8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E7CC8" w:rsidRPr="00ED30D2" w:rsidRDefault="00AE7CC8" w:rsidP="00AE7CC8">
      <w:pPr>
        <w:keepNext/>
        <w:keepLines/>
        <w:spacing w:after="457" w:line="2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  <w:t>РЕШЕНИ</w:t>
      </w:r>
      <w:bookmarkEnd w:id="0"/>
      <w:r w:rsidR="00352321" w:rsidRPr="00ED30D2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>Е</w:t>
      </w:r>
    </w:p>
    <w:p w:rsidR="00AE7CC8" w:rsidRPr="00ED30D2" w:rsidRDefault="00352321" w:rsidP="00AE7CC8">
      <w:pPr>
        <w:keepNext/>
        <w:keepLines/>
        <w:tabs>
          <w:tab w:val="left" w:leader="underscore" w:pos="562"/>
          <w:tab w:val="left" w:leader="underscore" w:pos="2175"/>
          <w:tab w:val="left" w:pos="3980"/>
          <w:tab w:val="left" w:pos="8338"/>
          <w:tab w:val="left" w:leader="underscore" w:pos="9241"/>
        </w:tabs>
        <w:spacing w:after="318" w:line="210" w:lineRule="exact"/>
        <w:ind w:left="2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bookmark2"/>
      <w:r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«19» декабря </w:t>
      </w:r>
      <w:r w:rsidR="00AE7CC8" w:rsidRPr="00ED30D2">
        <w:rPr>
          <w:rFonts w:ascii="Times New Roman" w:eastAsia="Times New Roman" w:hAnsi="Times New Roman" w:cs="Times New Roman"/>
          <w:color w:val="auto"/>
          <w:sz w:val="28"/>
          <w:szCs w:val="28"/>
        </w:rPr>
        <w:t>2017г</w:t>
      </w:r>
      <w:r w:rsidR="00AE7CC8"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                 </w:t>
      </w:r>
      <w:r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AE7CC8" w:rsidRPr="00ED30D2">
        <w:rPr>
          <w:rFonts w:ascii="Times New Roman" w:eastAsia="Times New Roman" w:hAnsi="Times New Roman" w:cs="Times New Roman"/>
          <w:color w:val="auto"/>
          <w:sz w:val="28"/>
          <w:szCs w:val="28"/>
        </w:rPr>
        <w:t>п. Кулаков</w:t>
      </w:r>
      <w:r w:rsidR="00AE7CC8"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                                           </w:t>
      </w:r>
      <w:r w:rsidR="00AE7CC8" w:rsidRPr="00ED30D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AE7CC8"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End w:id="1"/>
      <w:r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10/3</w:t>
      </w:r>
    </w:p>
    <w:p w:rsidR="00AE7CC8" w:rsidRPr="00ED30D2" w:rsidRDefault="00AE7CC8" w:rsidP="00ED30D2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val="ru-RU"/>
        </w:rPr>
        <w:t>«О внесении изменений в правила землепользования и застройки сельского поселения  Кулаковский сельсовет</w:t>
      </w:r>
      <w:r w:rsidR="00ED30D2" w:rsidRPr="00ED30D2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val="ru-RU"/>
        </w:rPr>
        <w:t xml:space="preserve"> от 05.12.2012г. № 5156</w:t>
      </w:r>
      <w:r w:rsidRPr="00ED30D2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val="ru-RU"/>
        </w:rPr>
        <w:t>»</w:t>
      </w:r>
    </w:p>
    <w:p w:rsidR="00352321" w:rsidRPr="00ED30D2" w:rsidRDefault="00AE7CC8" w:rsidP="00ED30D2">
      <w:pPr>
        <w:tabs>
          <w:tab w:val="left" w:pos="999"/>
        </w:tabs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ab/>
      </w:r>
    </w:p>
    <w:p w:rsidR="00AE7CC8" w:rsidRPr="00ED30D2" w:rsidRDefault="00352321" w:rsidP="00352321">
      <w:pPr>
        <w:tabs>
          <w:tab w:val="left" w:pos="999"/>
        </w:tabs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      </w:t>
      </w:r>
      <w:proofErr w:type="gramStart"/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В соответствии 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</w:rPr>
        <w:t>со ст. 31-3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Градостроительного кодекса Российской Федерации, п. 20, ч. 1, ст. 14 Федерального закона «Об общих принципах организации местного самоуправления в Российской Федерации» от 06.10.2003г. № 131-ФЗ, 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на основании </w:t>
      </w:r>
      <w:r w:rsidR="0075303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выписки из Единого государственного реестра недвижимости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AE7CC8" w:rsidRPr="00ED30D2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val="ru-RU"/>
        </w:rPr>
        <w:t>от</w:t>
      </w:r>
      <w:r w:rsidR="00753038" w:rsidRPr="00ED30D2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val="ru-RU"/>
        </w:rPr>
        <w:t xml:space="preserve"> 23.10.2017 года</w:t>
      </w:r>
      <w:r w:rsidR="00AE7CC8" w:rsidRPr="00ED30D2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val="ru-RU"/>
        </w:rPr>
        <w:t xml:space="preserve">, 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заявления </w:t>
      </w:r>
      <w:r w:rsidR="00C6279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Барышевич Юрия Николаевича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, а так же с учетом результатов публичных слушаний от 15.12.2017г., </w:t>
      </w:r>
      <w:r w:rsidR="00ED30D2">
        <w:rPr>
          <w:rFonts w:ascii="Times New Roman" w:eastAsia="Times New Roman" w:hAnsi="Times New Roman" w:cs="Times New Roman"/>
          <w:spacing w:val="3"/>
          <w:sz w:val="28"/>
          <w:szCs w:val="28"/>
        </w:rPr>
        <w:t>Кулаковский сельский</w:t>
      </w:r>
      <w:r w:rsid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С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</w:rPr>
        <w:t>овет депутатов</w:t>
      </w:r>
      <w:proofErr w:type="gramEnd"/>
      <w:r w:rsid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,</w:t>
      </w:r>
      <w:r w:rsidR="00AE7CC8" w:rsidRPr="00ED30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E7CC8" w:rsidRPr="00ED30D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РЕШИЛ:</w:t>
      </w:r>
    </w:p>
    <w:p w:rsidR="00AE7CC8" w:rsidRPr="00ED30D2" w:rsidRDefault="00AE7CC8" w:rsidP="00352321">
      <w:pPr>
        <w:tabs>
          <w:tab w:val="left" w:pos="999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7CC8" w:rsidRPr="00ED30D2" w:rsidRDefault="00AE7CC8" w:rsidP="00AE7CC8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1. Внести </w:t>
      </w:r>
      <w:bookmarkStart w:id="2" w:name="_GoBack"/>
      <w:bookmarkEnd w:id="2"/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 правила землепользования</w:t>
      </w:r>
      <w:r w:rsidRPr="00ED30D2">
        <w:rPr>
          <w:rFonts w:ascii="Times New Roman" w:eastAsia="Times New Roman" w:hAnsi="Times New Roman" w:cs="Arial"/>
          <w:bCs/>
          <w:kern w:val="28"/>
          <w:sz w:val="28"/>
          <w:szCs w:val="28"/>
          <w:lang w:val="ru-RU"/>
        </w:rPr>
        <w:t xml:space="preserve"> и застройки сельского поселения Кулаковский сельсовет от 05.12.2012г. № 5156, </w:t>
      </w: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следующие изменения:</w:t>
      </w:r>
    </w:p>
    <w:p w:rsidR="00AE7CC8" w:rsidRPr="00ED30D2" w:rsidRDefault="00AE7CC8" w:rsidP="00AE7CC8">
      <w:pPr>
        <w:shd w:val="clear" w:color="auto" w:fill="FFFFFF"/>
        <w:tabs>
          <w:tab w:val="left" w:leader="underscore" w:pos="3528"/>
          <w:tab w:val="left" w:leader="underscore" w:pos="10109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1.1. В приложение № 1 к Правилам застройки «Карта градостроительного зонирования Кулаковского сельсовета», территориальную зону</w:t>
      </w:r>
      <w:proofErr w:type="gramStart"/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Ж</w:t>
      </w:r>
      <w:proofErr w:type="gramEnd"/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(зона жилой застройки), </w:t>
      </w:r>
      <w:r w:rsidRPr="00ED30D2">
        <w:rPr>
          <w:rFonts w:ascii="Times New Roman" w:eastAsia="Times New Roman" w:hAnsi="Times New Roman" w:cs="Times New Roman"/>
          <w:sz w:val="28"/>
          <w:szCs w:val="28"/>
        </w:rPr>
        <w:t xml:space="preserve">участок  из земель  населённых пунктов  с  кадастровым   номером </w:t>
      </w:r>
      <w:r w:rsidRPr="00ED30D2">
        <w:rPr>
          <w:rFonts w:ascii="Times New Roman" w:eastAsia="Times New Roman" w:hAnsi="Times New Roman" w:cs="Times New Roman"/>
          <w:color w:val="auto"/>
          <w:sz w:val="28"/>
          <w:szCs w:val="28"/>
        </w:rPr>
        <w:t>24:26:020100</w:t>
      </w:r>
      <w:r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ED30D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ED30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246</w:t>
      </w:r>
      <w:r w:rsidRPr="00ED30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D30D2">
        <w:rPr>
          <w:rFonts w:ascii="Times New Roman" w:eastAsia="Times New Roman" w:hAnsi="Times New Roman" w:cs="Times New Roman"/>
          <w:sz w:val="28"/>
          <w:szCs w:val="28"/>
        </w:rPr>
        <w:t xml:space="preserve">находящийся  по  адресу (имеющий адресные ориентиры): </w:t>
      </w:r>
      <w:r w:rsidRPr="00ED30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Красноярский край, Мотыгинский район, п. Кулаково, ул. </w:t>
      </w:r>
      <w:r w:rsidRPr="00ED30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Набережная</w:t>
      </w:r>
      <w:r w:rsidRPr="00ED30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ED30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б/н, </w:t>
      </w:r>
      <w:r w:rsidRPr="00ED30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разрешенное использование: </w:t>
      </w:r>
      <w:r w:rsidRPr="00ED30D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>овощеводство</w:t>
      </w:r>
      <w:r w:rsidRPr="00ED30D2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val="ru-RU"/>
        </w:rPr>
        <w:t xml:space="preserve">, </w:t>
      </w:r>
      <w:r w:rsidRPr="00ED30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общей  10225 </w:t>
      </w:r>
      <w:proofErr w:type="spellStart"/>
      <w:r w:rsidRPr="00ED30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кв.м</w:t>
      </w:r>
      <w:proofErr w:type="spellEnd"/>
      <w:r w:rsidRPr="00ED30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., </w:t>
      </w: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перевести в территориальную зону СХ (зона сельскохозяйственного использования) в связи с тем, что зона</w:t>
      </w:r>
      <w:proofErr w:type="gramStart"/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Ж</w:t>
      </w:r>
      <w:proofErr w:type="gramEnd"/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препятствует использованию участка в соответствии с назначенным использованием.</w:t>
      </w:r>
    </w:p>
    <w:p w:rsidR="00AE7CC8" w:rsidRPr="00ED30D2" w:rsidRDefault="00AE7CC8" w:rsidP="00AE7CC8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2. </w:t>
      </w:r>
      <w:proofErr w:type="gramStart"/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Контроль за</w:t>
      </w:r>
      <w:proofErr w:type="gramEnd"/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352321" w:rsidRPr="00352321" w:rsidRDefault="00352321" w:rsidP="003523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35232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 Данное решение вступает в силу в день, следующий за днем его подписания.</w:t>
      </w:r>
    </w:p>
    <w:p w:rsidR="00352321" w:rsidRPr="00352321" w:rsidRDefault="00352321" w:rsidP="003523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ED30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Pr="0035232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 Данное решение опубликовать в газете «Кулаковские вести».</w:t>
      </w:r>
    </w:p>
    <w:p w:rsidR="00352321" w:rsidRPr="00ED30D2" w:rsidRDefault="00352321" w:rsidP="00AE7CC8">
      <w:pPr>
        <w:spacing w:line="259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AE7CC8" w:rsidRPr="00ED30D2" w:rsidRDefault="00AE7CC8" w:rsidP="00AE7CC8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Председатель Кулаковского сельского </w:t>
      </w:r>
    </w:p>
    <w:p w:rsidR="00AE7CC8" w:rsidRPr="00ED30D2" w:rsidRDefault="00AE7CC8" w:rsidP="00ED30D2">
      <w:pPr>
        <w:tabs>
          <w:tab w:val="left" w:pos="6900"/>
        </w:tabs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Совета депутатов                                            </w:t>
      </w:r>
      <w:r w:rsidR="00ED30D2" w:rsidRP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 xml:space="preserve">   </w:t>
      </w:r>
      <w:r w:rsid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="00ED30D2" w:rsidRP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А.С. Прокопенко </w:t>
      </w:r>
    </w:p>
    <w:p w:rsidR="00AE7CC8" w:rsidRPr="00ED30D2" w:rsidRDefault="00AE7CC8" w:rsidP="00AE7CC8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AE7CC8" w:rsidRPr="00ED30D2" w:rsidRDefault="00AE7CC8" w:rsidP="00AE7CC8">
      <w:pPr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val="ru-RU" w:eastAsia="en-US"/>
        </w:rPr>
      </w:pPr>
      <w:r w:rsidRP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Глава Кулаковского сельсовета                                          </w:t>
      </w:r>
      <w:r w:rsid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</w:t>
      </w:r>
      <w:r w:rsidRPr="00ED30D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Н.В. Шалыгина</w:t>
      </w:r>
    </w:p>
    <w:p w:rsidR="00AE7CC8" w:rsidRPr="00ED30D2" w:rsidRDefault="00AE7CC8" w:rsidP="00AE7CC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E7CC8" w:rsidRPr="00ED30D2" w:rsidRDefault="00AE7CC8" w:rsidP="00AE7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</w:p>
    <w:p w:rsidR="00AE7CC8" w:rsidRPr="00ED30D2" w:rsidRDefault="00AE7CC8" w:rsidP="00AE7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</w:p>
    <w:p w:rsidR="00AE7CC8" w:rsidRPr="00ED30D2" w:rsidRDefault="00AE7CC8" w:rsidP="00AE7CC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</w:p>
    <w:p w:rsidR="00AE7CC8" w:rsidRPr="00ED30D2" w:rsidRDefault="00AE7CC8" w:rsidP="00AE7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</w:pPr>
    </w:p>
    <w:p w:rsidR="00AE7CC8" w:rsidRPr="00ED30D2" w:rsidRDefault="00AE7CC8" w:rsidP="00AE7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</w:p>
    <w:p w:rsidR="00AE7CC8" w:rsidRPr="00ED30D2" w:rsidRDefault="00AE7CC8" w:rsidP="00AE7CC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</w:p>
    <w:p w:rsidR="00AE7CC8" w:rsidRPr="00ED30D2" w:rsidRDefault="00AE7CC8" w:rsidP="00AE7CC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</w:p>
    <w:p w:rsidR="00152E68" w:rsidRPr="00ED30D2" w:rsidRDefault="00152E68">
      <w:pPr>
        <w:rPr>
          <w:sz w:val="28"/>
          <w:szCs w:val="28"/>
          <w:lang w:val="ru-RU"/>
        </w:rPr>
      </w:pPr>
    </w:p>
    <w:sectPr w:rsidR="00152E68" w:rsidRPr="00ED30D2" w:rsidSect="00AE7CC8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76"/>
    <w:rsid w:val="00152E68"/>
    <w:rsid w:val="00352321"/>
    <w:rsid w:val="00380376"/>
    <w:rsid w:val="00753038"/>
    <w:rsid w:val="00AE7CC8"/>
    <w:rsid w:val="00C62798"/>
    <w:rsid w:val="00E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C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E7C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E7CC8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AE7CC8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">
    <w:name w:val="Основной текст3"/>
    <w:basedOn w:val="a"/>
    <w:link w:val="a3"/>
    <w:rsid w:val="00AE7CC8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C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E7C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E7CC8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AE7CC8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">
    <w:name w:val="Основной текст3"/>
    <w:basedOn w:val="a"/>
    <w:link w:val="a3"/>
    <w:rsid w:val="00AE7CC8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2017-12-20T03:00:00Z</cp:lastPrinted>
  <dcterms:created xsi:type="dcterms:W3CDTF">2017-12-14T03:43:00Z</dcterms:created>
  <dcterms:modified xsi:type="dcterms:W3CDTF">2017-12-20T03:03:00Z</dcterms:modified>
</cp:coreProperties>
</file>