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2E" w:rsidRDefault="00F82667" w:rsidP="00F826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нформация</w:t>
      </w:r>
      <w:r w:rsidR="00A2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</w:p>
    <w:p w:rsidR="00F82667" w:rsidRDefault="00A27A62" w:rsidP="00F826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Новоангарская</w:t>
      </w:r>
      <w:proofErr w:type="spellEnd"/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ДХШ за 2017 год.</w:t>
      </w:r>
    </w:p>
    <w:p w:rsidR="00A27A62" w:rsidRDefault="00F82667" w:rsidP="00A27A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начало года в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Новоангарской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ДХШ обучается 70 детей в возрасте от 6, 5 до 16 лет. Школа работает по общеобразовательной программе «Изобразительное искусство» семилетнего срока обучения.</w:t>
      </w:r>
      <w:r w:rsidR="00F6522E" w:rsidRP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-5 чел. В сентябре принято в первый класс 12 детей. </w:t>
      </w:r>
    </w:p>
    <w:p w:rsidR="00A27A62" w:rsidRDefault="00F6522E" w:rsidP="00A27A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 на 1 сентября 2017 года в школе </w:t>
      </w:r>
      <w:r w:rsidR="00A2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обучается 76 детей:</w:t>
      </w:r>
    </w:p>
    <w:p w:rsidR="00A27A62" w:rsidRDefault="00A27A62" w:rsidP="00A27A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п.Новоангарск</w:t>
      </w:r>
      <w:proofErr w:type="spellEnd"/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обучается 37 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чел.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</w:p>
    <w:p w:rsidR="00A27A62" w:rsidRDefault="00A27A62" w:rsidP="00A27A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п.Первомайске</w:t>
      </w:r>
      <w:proofErr w:type="spellEnd"/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-39 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522E" w:rsidRDefault="00A27A62" w:rsidP="00A27A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Первомайск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2016 года прибыл молодой специалист. В августе 2017 г. принят на работу  ещ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преподаватель</w:t>
      </w:r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Два преподавателя  прошли обучение на курсах повышения квалификации, один - обучается заочно в КГУ ВПО «Педагогический университет </w:t>
      </w:r>
      <w:proofErr w:type="spellStart"/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им.Астафьева</w:t>
      </w:r>
      <w:proofErr w:type="spellEnd"/>
      <w:r w:rsidR="00F6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76010" w:rsidRDefault="00F6522E" w:rsidP="00F652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7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 учащихся школы стали активными участниками конкурсов и выставок. Всего за  год подготовлено и отправлено  - 215 работ на 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конкурсы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них: 89-районные,109-всероссийские и международные, 17-региональные.</w:t>
      </w:r>
      <w:r w:rsid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конкурсов призеров: 1 место - 9 чел., 2 место - 6 чел, 3 место -5 человек. Проведено в районе 5 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выставок рисунков учащихся ДХШ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 xml:space="preserve">﻿. Школа сотрудничает с СКЦ </w:t>
      </w:r>
      <w:proofErr w:type="spellStart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п.Мотыгино</w:t>
      </w:r>
      <w:proofErr w:type="spellEnd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 xml:space="preserve">, ДК </w:t>
      </w:r>
      <w:proofErr w:type="spellStart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п.Первомайск</w:t>
      </w:r>
      <w:proofErr w:type="spellEnd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 xml:space="preserve">, НОК И ГОКом, Музыкальной школой, </w:t>
      </w:r>
      <w:proofErr w:type="spellStart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Новоангарской</w:t>
      </w:r>
      <w:proofErr w:type="spellEnd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 xml:space="preserve"> СОШ -проводит совместные мероприятия и организует выставки на базе указанных учреждений. Один ученик </w:t>
      </w:r>
      <w:proofErr w:type="spellStart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равливался</w:t>
      </w:r>
      <w:proofErr w:type="spellEnd"/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 xml:space="preserve"> в лагере в летний период. Совершено 2 экскурсии: в Первомайск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(18 учащихся) 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и в Красноярск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(11 учащихся)</w:t>
      </w:r>
      <w:r w:rsidR="00F82667" w:rsidRPr="00F82667">
        <w:rPr>
          <w:rFonts w:ascii="Times New Roman" w:hAnsi="Times New Roman" w:cs="Times New Roman"/>
          <w:color w:val="000000"/>
          <w:sz w:val="28"/>
          <w:szCs w:val="28"/>
        </w:rPr>
        <w:t>. Проведено 4 общешкольных мероприятия (Выпускной, День знаний, День художника, Новогодняя Ёлка).</w:t>
      </w:r>
      <w:r w:rsidR="00F82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22E" w:rsidRPr="00F6522E" w:rsidRDefault="00F6522E" w:rsidP="00F652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2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6522E" w:rsidRPr="00F6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67"/>
    <w:rsid w:val="00A27A62"/>
    <w:rsid w:val="00C76010"/>
    <w:rsid w:val="00F6522E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CDA5"/>
  <w15:docId w15:val="{54F11831-9203-404A-B9DC-8033EEFD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2018-02-26T04:22:00Z</dcterms:created>
  <dcterms:modified xsi:type="dcterms:W3CDTF">2018-02-26T04:22:00Z</dcterms:modified>
</cp:coreProperties>
</file>