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7D" w:rsidRPr="007B6D74" w:rsidRDefault="00AC477D" w:rsidP="00AC477D">
      <w:pPr>
        <w:pStyle w:val="1"/>
        <w:spacing w:before="0" w:after="0"/>
        <w:jc w:val="center"/>
        <w:rPr>
          <w:rStyle w:val="a6"/>
          <w:rFonts w:cs="Arial"/>
          <w:sz w:val="24"/>
          <w:szCs w:val="24"/>
        </w:rPr>
      </w:pPr>
      <w:r w:rsidRPr="007B6D74">
        <w:rPr>
          <w:rStyle w:val="a6"/>
          <w:rFonts w:cs="Arial"/>
          <w:sz w:val="24"/>
          <w:szCs w:val="24"/>
        </w:rPr>
        <w:t>КРАСНОЯРСКИЙ КРАЙ, МОТЫГИНСКИЙ РАЙОН</w:t>
      </w:r>
    </w:p>
    <w:p w:rsidR="00AC477D" w:rsidRPr="007B6D74" w:rsidRDefault="00AC477D" w:rsidP="00AC477D">
      <w:pPr>
        <w:pStyle w:val="1"/>
        <w:spacing w:before="0" w:after="0"/>
        <w:jc w:val="center"/>
        <w:rPr>
          <w:rStyle w:val="a6"/>
          <w:rFonts w:cs="Arial"/>
          <w:b/>
          <w:sz w:val="24"/>
          <w:szCs w:val="24"/>
        </w:rPr>
      </w:pPr>
      <w:r w:rsidRPr="007B6D74">
        <w:rPr>
          <w:rStyle w:val="a6"/>
          <w:rFonts w:cs="Arial"/>
          <w:sz w:val="24"/>
          <w:szCs w:val="24"/>
        </w:rPr>
        <w:t>АДМИНИСТРАЦИЯ ПОСЕЛКА РАЗДОЛИНСК</w:t>
      </w:r>
      <w:r w:rsidRPr="007B6D74">
        <w:rPr>
          <w:rStyle w:val="a6"/>
          <w:rFonts w:cs="Arial"/>
          <w:b/>
          <w:sz w:val="24"/>
          <w:szCs w:val="24"/>
        </w:rPr>
        <w:t xml:space="preserve"> </w:t>
      </w:r>
      <w:r w:rsidRPr="007B6D74">
        <w:rPr>
          <w:b w:val="0"/>
          <w:sz w:val="24"/>
          <w:szCs w:val="24"/>
        </w:rPr>
        <w:br/>
      </w:r>
    </w:p>
    <w:p w:rsidR="00AC477D" w:rsidRPr="007B6D74" w:rsidRDefault="00AC477D" w:rsidP="00AC477D">
      <w:pPr>
        <w:pStyle w:val="1"/>
        <w:spacing w:line="237" w:lineRule="auto"/>
        <w:jc w:val="center"/>
        <w:rPr>
          <w:b w:val="0"/>
          <w:sz w:val="24"/>
          <w:szCs w:val="24"/>
        </w:rPr>
      </w:pPr>
      <w:r w:rsidRPr="007B6D74">
        <w:rPr>
          <w:rStyle w:val="a6"/>
          <w:rFonts w:cs="Arial"/>
          <w:b/>
          <w:sz w:val="24"/>
          <w:szCs w:val="24"/>
        </w:rPr>
        <w:t>ПОСТАНОВЛЕНИЕ</w:t>
      </w:r>
      <w:r w:rsidRPr="007B6D74">
        <w:rPr>
          <w:b w:val="0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AC477D" w:rsidRPr="007B6D74" w:rsidTr="00BC6384">
        <w:trPr>
          <w:trHeight w:val="80"/>
        </w:trPr>
        <w:tc>
          <w:tcPr>
            <w:tcW w:w="2840" w:type="dxa"/>
          </w:tcPr>
          <w:p w:rsidR="00AC477D" w:rsidRPr="007B6D74" w:rsidRDefault="00AC477D" w:rsidP="00C11FE5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7B6D7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11FE5" w:rsidRPr="007B6D74">
              <w:rPr>
                <w:rFonts w:ascii="Arial" w:hAnsi="Arial" w:cs="Arial"/>
                <w:sz w:val="24"/>
                <w:szCs w:val="24"/>
              </w:rPr>
              <w:t>16.03.</w:t>
            </w:r>
            <w:r w:rsidRPr="007B6D74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931" w:type="dxa"/>
          </w:tcPr>
          <w:p w:rsidR="00AC477D" w:rsidRPr="007B6D74" w:rsidRDefault="00AC477D" w:rsidP="00BC6384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D74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AC477D" w:rsidRPr="007B6D74" w:rsidRDefault="00AC477D" w:rsidP="00C11FE5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7B6D74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C11FE5" w:rsidRPr="007B6D74">
              <w:rPr>
                <w:rFonts w:ascii="Arial" w:hAnsi="Arial" w:cs="Arial"/>
                <w:sz w:val="24"/>
                <w:szCs w:val="24"/>
              </w:rPr>
              <w:t>44</w:t>
            </w:r>
            <w:r w:rsidRPr="007B6D7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AC477D" w:rsidRPr="007B6D74" w:rsidRDefault="00AC477D" w:rsidP="00AC477D">
      <w:pPr>
        <w:pStyle w:val="ConsPlusTitle"/>
        <w:rPr>
          <w:b w:val="0"/>
          <w:sz w:val="24"/>
          <w:szCs w:val="24"/>
        </w:rPr>
      </w:pPr>
    </w:p>
    <w:p w:rsidR="00AC477D" w:rsidRPr="007B6D74" w:rsidRDefault="00AC477D" w:rsidP="00AC477D">
      <w:pPr>
        <w:pStyle w:val="ConsPlusTitle"/>
        <w:jc w:val="center"/>
        <w:rPr>
          <w:sz w:val="24"/>
          <w:szCs w:val="24"/>
        </w:rPr>
      </w:pPr>
    </w:p>
    <w:p w:rsidR="00AC477D" w:rsidRPr="007B6D74" w:rsidRDefault="00AC477D" w:rsidP="00AC477D">
      <w:pPr>
        <w:pStyle w:val="ConsPlusTitle"/>
        <w:jc w:val="both"/>
        <w:rPr>
          <w:b w:val="0"/>
          <w:sz w:val="24"/>
          <w:szCs w:val="24"/>
        </w:rPr>
      </w:pPr>
      <w:r w:rsidRPr="007B6D74">
        <w:rPr>
          <w:b w:val="0"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                 на территории  муниципального образование поселок Раздолинск</w:t>
      </w:r>
    </w:p>
    <w:p w:rsidR="00AC477D" w:rsidRPr="007B6D74" w:rsidRDefault="00AC477D" w:rsidP="00AC477D">
      <w:pPr>
        <w:pStyle w:val="ConsPlusTitle"/>
        <w:jc w:val="center"/>
        <w:rPr>
          <w:sz w:val="24"/>
          <w:szCs w:val="24"/>
        </w:rPr>
      </w:pPr>
    </w:p>
    <w:p w:rsidR="00AC477D" w:rsidRPr="007B6D74" w:rsidRDefault="00AC477D" w:rsidP="00AC477D">
      <w:pPr>
        <w:jc w:val="both"/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 Уставом муниципального образование поселок Раздолинск ПОСТАНОВЛЯЮ:</w:t>
      </w:r>
    </w:p>
    <w:p w:rsidR="00AC477D" w:rsidRPr="007B6D74" w:rsidRDefault="00AC477D" w:rsidP="00AC477D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7B6D74">
        <w:rPr>
          <w:b w:val="0"/>
          <w:sz w:val="24"/>
          <w:szCs w:val="24"/>
        </w:rPr>
        <w:t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образование поселок Раздолинск согласно приложению № 1.</w:t>
      </w:r>
    </w:p>
    <w:p w:rsidR="00AC477D" w:rsidRPr="007B6D74" w:rsidRDefault="00AC477D" w:rsidP="00AC477D">
      <w:pPr>
        <w:ind w:right="3"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2. Утвердить Перечень социально значимых работ при участии граждан              в обеспечении первичных мер пожарной безопасности на территории муниципального образование поселок Раздолинск согласно приложению № 2.</w:t>
      </w:r>
    </w:p>
    <w:p w:rsidR="00AC477D" w:rsidRPr="007B6D74" w:rsidRDefault="00AC477D" w:rsidP="00AC477D">
      <w:pPr>
        <w:pStyle w:val="ConsPlusNormal"/>
        <w:ind w:firstLine="540"/>
        <w:jc w:val="both"/>
        <w:rPr>
          <w:sz w:val="24"/>
          <w:szCs w:val="24"/>
        </w:rPr>
      </w:pPr>
      <w:r w:rsidRPr="007B6D74">
        <w:rPr>
          <w:sz w:val="24"/>
          <w:szCs w:val="24"/>
        </w:rPr>
        <w:t xml:space="preserve">  3. Контроль за исполнением постановления оставляю за собой.</w:t>
      </w:r>
    </w:p>
    <w:p w:rsidR="00AC477D" w:rsidRPr="007B6D74" w:rsidRDefault="00AC477D" w:rsidP="00AC477D">
      <w:pPr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  4.  Опубликовать постановление в печатном издании администрации поселка «</w:t>
      </w:r>
      <w:proofErr w:type="spellStart"/>
      <w:r w:rsidRPr="007B6D74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7B6D74">
        <w:rPr>
          <w:rFonts w:ascii="Arial" w:hAnsi="Arial" w:cs="Arial"/>
          <w:sz w:val="24"/>
          <w:szCs w:val="24"/>
        </w:rPr>
        <w:t xml:space="preserve"> вестник»   и на Официальном сайте </w:t>
      </w:r>
      <w:proofErr w:type="spellStart"/>
      <w:r w:rsidRPr="007B6D74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7B6D74">
        <w:rPr>
          <w:rFonts w:ascii="Arial" w:hAnsi="Arial" w:cs="Arial"/>
          <w:sz w:val="24"/>
          <w:szCs w:val="24"/>
        </w:rPr>
        <w:t xml:space="preserve"> района.</w:t>
      </w:r>
    </w:p>
    <w:p w:rsidR="00AC477D" w:rsidRPr="007B6D74" w:rsidRDefault="00AC477D" w:rsidP="00AC477D">
      <w:pPr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  5. Постановление вступает в силу в день, следующий за днем его официального опубликования.</w:t>
      </w:r>
    </w:p>
    <w:p w:rsidR="00AC477D" w:rsidRPr="007B6D74" w:rsidRDefault="00AC477D" w:rsidP="00AC477D">
      <w:pPr>
        <w:pStyle w:val="ConsPlusNormal"/>
        <w:jc w:val="both"/>
        <w:rPr>
          <w:sz w:val="24"/>
          <w:szCs w:val="24"/>
        </w:rPr>
      </w:pPr>
    </w:p>
    <w:p w:rsidR="00AC477D" w:rsidRPr="007B6D74" w:rsidRDefault="00AC477D" w:rsidP="00AC477D">
      <w:pPr>
        <w:pStyle w:val="ConsPlusNormal"/>
        <w:jc w:val="both"/>
        <w:rPr>
          <w:sz w:val="24"/>
          <w:szCs w:val="24"/>
        </w:rPr>
      </w:pPr>
    </w:p>
    <w:p w:rsidR="00AC477D" w:rsidRPr="007B6D74" w:rsidRDefault="00AC477D" w:rsidP="00AC477D">
      <w:pPr>
        <w:pStyle w:val="ConsPlusNormal"/>
        <w:jc w:val="both"/>
        <w:rPr>
          <w:sz w:val="24"/>
          <w:szCs w:val="24"/>
        </w:rPr>
      </w:pPr>
      <w:r w:rsidRPr="007B6D74">
        <w:rPr>
          <w:sz w:val="24"/>
          <w:szCs w:val="24"/>
        </w:rPr>
        <w:t xml:space="preserve">Глава поселка Раздолинск                               </w:t>
      </w:r>
      <w:r w:rsidR="007B6D74">
        <w:rPr>
          <w:sz w:val="24"/>
          <w:szCs w:val="24"/>
        </w:rPr>
        <w:t xml:space="preserve">              </w:t>
      </w:r>
      <w:r w:rsidRPr="007B6D74">
        <w:rPr>
          <w:sz w:val="24"/>
          <w:szCs w:val="24"/>
        </w:rPr>
        <w:t xml:space="preserve">   А.Н. </w:t>
      </w:r>
      <w:proofErr w:type="spellStart"/>
      <w:r w:rsidRPr="007B6D74">
        <w:rPr>
          <w:sz w:val="24"/>
          <w:szCs w:val="24"/>
        </w:rPr>
        <w:t>Якимчук</w:t>
      </w:r>
      <w:proofErr w:type="spellEnd"/>
    </w:p>
    <w:p w:rsidR="00AC477D" w:rsidRPr="007B6D74" w:rsidRDefault="00AC477D" w:rsidP="00AC477D">
      <w:pPr>
        <w:pStyle w:val="5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5224D" w:rsidRPr="00FC0998" w:rsidRDefault="00B5224D" w:rsidP="00B5224D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AC477D" w:rsidRPr="007B6D74" w:rsidRDefault="00B5224D" w:rsidP="00B5224D">
      <w:pPr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94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30.03.2018</w:t>
      </w: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</w:t>
      </w:r>
    </w:p>
    <w:p w:rsidR="00AC477D" w:rsidRPr="007B6D74" w:rsidRDefault="00AC477D" w:rsidP="00AC477D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</w:t>
      </w:r>
    </w:p>
    <w:p w:rsidR="00AC477D" w:rsidRPr="007B6D74" w:rsidRDefault="00AC477D" w:rsidP="00AC477D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                       </w:t>
      </w:r>
    </w:p>
    <w:p w:rsidR="00AC477D" w:rsidRPr="007B6D74" w:rsidRDefault="00AC477D" w:rsidP="00B5224D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                    </w:t>
      </w:r>
      <w:r w:rsidR="007B6D74">
        <w:rPr>
          <w:rFonts w:ascii="Arial" w:hAnsi="Arial" w:cs="Arial"/>
          <w:b w:val="0"/>
          <w:i w:val="0"/>
          <w:sz w:val="24"/>
          <w:szCs w:val="24"/>
        </w:rPr>
        <w:t xml:space="preserve">     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Приложение № 1</w:t>
      </w:r>
    </w:p>
    <w:p w:rsidR="00AC477D" w:rsidRPr="007B6D74" w:rsidRDefault="00AC477D" w:rsidP="007B6D74">
      <w:pPr>
        <w:ind w:left="6663" w:hanging="6663"/>
        <w:jc w:val="right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администрации поселка</w:t>
      </w:r>
    </w:p>
    <w:p w:rsidR="00AC477D" w:rsidRPr="007B6D74" w:rsidRDefault="00AC477D" w:rsidP="007B6D74">
      <w:pPr>
        <w:jc w:val="right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C11FE5" w:rsidRPr="007B6D74">
        <w:rPr>
          <w:rFonts w:ascii="Arial" w:hAnsi="Arial" w:cs="Arial"/>
          <w:sz w:val="24"/>
          <w:szCs w:val="24"/>
        </w:rPr>
        <w:t>16.03.</w:t>
      </w:r>
      <w:r w:rsidRPr="007B6D74">
        <w:rPr>
          <w:rFonts w:ascii="Arial" w:hAnsi="Arial" w:cs="Arial"/>
          <w:sz w:val="24"/>
          <w:szCs w:val="24"/>
        </w:rPr>
        <w:t>2018  №</w:t>
      </w:r>
      <w:r w:rsidR="00C11FE5" w:rsidRPr="007B6D74">
        <w:rPr>
          <w:rFonts w:ascii="Arial" w:hAnsi="Arial" w:cs="Arial"/>
          <w:sz w:val="24"/>
          <w:szCs w:val="24"/>
        </w:rPr>
        <w:t>44</w:t>
      </w:r>
    </w:p>
    <w:p w:rsidR="00AC477D" w:rsidRPr="007B6D74" w:rsidRDefault="00AC477D" w:rsidP="00AC477D">
      <w:pPr>
        <w:jc w:val="center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AC477D" w:rsidRPr="007B6D74" w:rsidRDefault="00AC477D" w:rsidP="00AC477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AC477D" w:rsidRPr="00B5224D" w:rsidRDefault="00AC477D" w:rsidP="00AC477D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5224D">
        <w:rPr>
          <w:sz w:val="24"/>
          <w:szCs w:val="24"/>
        </w:rPr>
        <w:t xml:space="preserve">Положение </w:t>
      </w:r>
    </w:p>
    <w:p w:rsidR="00AC477D" w:rsidRPr="00B5224D" w:rsidRDefault="00AC477D" w:rsidP="00AC477D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5224D">
        <w:rPr>
          <w:sz w:val="24"/>
          <w:szCs w:val="24"/>
        </w:rPr>
        <w:t>о  формах участия граждан в обеспечении первичных мер пожарной безопасности, в том числе в деятельности добровольной пожарной охраны          на территории  муниципального образование поселок Раздолинск</w:t>
      </w:r>
    </w:p>
    <w:p w:rsidR="00AC477D" w:rsidRPr="007B6D74" w:rsidRDefault="00AC477D" w:rsidP="00AC477D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AC477D" w:rsidRPr="007B6D74" w:rsidRDefault="00AC477D" w:rsidP="00AC477D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7B6D74">
        <w:rPr>
          <w:b/>
          <w:sz w:val="24"/>
          <w:szCs w:val="24"/>
        </w:rPr>
        <w:t>1. Общие положения</w:t>
      </w:r>
    </w:p>
    <w:p w:rsidR="00AC477D" w:rsidRPr="007B6D74" w:rsidRDefault="00AC477D" w:rsidP="00AC477D">
      <w:pPr>
        <w:pStyle w:val="5"/>
        <w:spacing w:before="0" w:after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>1.2. Основные понятия и термины, применяемые в настоящем Положении:</w:t>
      </w:r>
      <w:r w:rsidRPr="007B6D74">
        <w:rPr>
          <w:rFonts w:ascii="Arial" w:hAnsi="Arial" w:cs="Arial"/>
          <w:b w:val="0"/>
          <w:i w:val="0"/>
          <w:sz w:val="24"/>
          <w:szCs w:val="24"/>
        </w:rPr>
        <w:br/>
      </w:r>
      <w:r w:rsidRPr="007B6D74">
        <w:rPr>
          <w:rFonts w:ascii="Arial" w:hAnsi="Arial" w:cs="Arial"/>
          <w:i w:val="0"/>
          <w:sz w:val="24"/>
          <w:szCs w:val="24"/>
        </w:rPr>
        <w:t>пожарная безопасность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состояние защищенности личности, имущества, общества и  государства от пожаров;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t>пожар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                 или уполномоченным государственным органом;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t>нарушение требований пожарной безопасности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невыполнение                   или ненадлежащее выполнение требований пожарной безопасности;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t>противопожарный режим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t>меры пожарной безопасности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t>профилактика пожаров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7B6D74">
        <w:rPr>
          <w:rFonts w:ascii="Arial" w:hAnsi="Arial" w:cs="Arial"/>
          <w:b w:val="0"/>
          <w:i w:val="0"/>
          <w:sz w:val="24"/>
          <w:szCs w:val="24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t>добровольная пожарная охрана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t>добровольный пожарный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гражданин, непосредственно участвующий            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t>общественный контроль за соблюдением требований пожарной безопасности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образование поселок Раздолинск .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i w:val="0"/>
          <w:sz w:val="24"/>
          <w:szCs w:val="24"/>
        </w:rPr>
        <w:lastRenderedPageBreak/>
        <w:t>муниципальный контроль за соблюдением требований пожарной безопасности</w:t>
      </w:r>
      <w:r w:rsidRPr="007B6D74">
        <w:rPr>
          <w:rFonts w:ascii="Arial" w:hAnsi="Arial" w:cs="Arial"/>
          <w:sz w:val="24"/>
          <w:szCs w:val="24"/>
        </w:rPr>
        <w:t xml:space="preserve"> - </w:t>
      </w:r>
      <w:r w:rsidRPr="007B6D74">
        <w:rPr>
          <w:rFonts w:ascii="Arial" w:hAnsi="Arial" w:cs="Arial"/>
          <w:b w:val="0"/>
          <w:i w:val="0"/>
          <w:sz w:val="24"/>
          <w:szCs w:val="24"/>
        </w:rPr>
        <w:t>работа по профилактике пожаров путем осуществления администрацией поселка Раздолинск  контроля за соблюдением требований пожарной безопасности на территории муниципального образование поселок Раздолинск .</w:t>
      </w:r>
    </w:p>
    <w:p w:rsidR="00AC477D" w:rsidRPr="007B6D74" w:rsidRDefault="00AC477D" w:rsidP="00AC477D">
      <w:pPr>
        <w:pStyle w:val="5"/>
        <w:spacing w:before="0" w:after="0"/>
        <w:ind w:firstLine="708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>1.3. Обеспечение первичных мер пожарной безопасности на территории муниципального образование поселок Раздолинск относится к вопросам местного значения.</w:t>
      </w:r>
    </w:p>
    <w:p w:rsidR="00AC477D" w:rsidRPr="007B6D74" w:rsidRDefault="00AC477D" w:rsidP="00AC477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B6D74">
        <w:rPr>
          <w:rFonts w:ascii="Arial" w:hAnsi="Arial" w:cs="Arial"/>
          <w:b/>
          <w:sz w:val="24"/>
          <w:szCs w:val="24"/>
        </w:rPr>
        <w:t>2. Перечень первичных мер пожарной безопасности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К первичным мерам пожарной безопасности на территории</w:t>
      </w:r>
      <w:r w:rsidRPr="007B6D74">
        <w:rPr>
          <w:rFonts w:ascii="Arial" w:hAnsi="Arial" w:cs="Arial"/>
          <w:b/>
          <w:sz w:val="24"/>
          <w:szCs w:val="24"/>
        </w:rPr>
        <w:t xml:space="preserve"> 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 относятся: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обеспечение необходимых условий для привлечения населения  муниципального образование поселок Раздолинск к работам по предупреждению пожаров (профилактике пожаров), спасению людей      и имущества от пожаров;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проведение противопожарной пропаганды и обучения населения мерам пожарной безопасности;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оснащение учреждений муниципального образование поселок Раздолинск первичными средствами тушения пожаров;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</w:t>
      </w:r>
      <w:r w:rsidRPr="007B6D74">
        <w:rPr>
          <w:rFonts w:ascii="Arial" w:hAnsi="Arial" w:cs="Arial"/>
          <w:b/>
          <w:sz w:val="24"/>
          <w:szCs w:val="24"/>
        </w:rPr>
        <w:t xml:space="preserve"> </w:t>
      </w:r>
      <w:r w:rsidRPr="007B6D74">
        <w:rPr>
          <w:rFonts w:ascii="Arial" w:hAnsi="Arial" w:cs="Arial"/>
          <w:sz w:val="24"/>
          <w:szCs w:val="24"/>
        </w:rPr>
        <w:t xml:space="preserve">муниципального образование поселок Раздолинск;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своевременная очистка территории</w:t>
      </w:r>
      <w:r w:rsidR="00C95EFC" w:rsidRPr="007B6D74">
        <w:rPr>
          <w:rFonts w:ascii="Arial" w:hAnsi="Arial" w:cs="Arial"/>
          <w:b/>
          <w:sz w:val="24"/>
          <w:szCs w:val="24"/>
        </w:rPr>
        <w:t xml:space="preserve"> </w:t>
      </w:r>
      <w:r w:rsidR="00C95EFC" w:rsidRPr="007B6D74">
        <w:rPr>
          <w:rFonts w:ascii="Arial" w:hAnsi="Arial" w:cs="Arial"/>
          <w:sz w:val="24"/>
          <w:szCs w:val="24"/>
        </w:rPr>
        <w:t>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 от горючих отходов, мусора, сухой растительности;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содержание в исправном состоянии в любое время года дорог                           (за исключением автомобильных дорог общего пользования регионального                   и федерального значения)   в границах </w:t>
      </w:r>
      <w:r w:rsidR="00C95EFC" w:rsidRPr="007B6D74">
        <w:rPr>
          <w:rFonts w:ascii="Arial" w:hAnsi="Arial" w:cs="Arial"/>
          <w:sz w:val="24"/>
          <w:szCs w:val="24"/>
        </w:rPr>
        <w:t>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>, проездов к зданиям, строениям            и сооружениям;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содержание в исправном состоянии первичных средств пожаротушения           на объектах собственности</w:t>
      </w:r>
      <w:r w:rsidR="00C95EFC" w:rsidRPr="007B6D74">
        <w:rPr>
          <w:rFonts w:ascii="Arial" w:hAnsi="Arial" w:cs="Arial"/>
          <w:sz w:val="24"/>
          <w:szCs w:val="24"/>
        </w:rPr>
        <w:t xml:space="preserve"> 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утверждение перечня первичных средств пожаротушения для индивидуальных жилых домов;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профилактика пожаров на территории сельского поселения.</w:t>
      </w:r>
    </w:p>
    <w:p w:rsidR="00AC477D" w:rsidRPr="007B6D74" w:rsidRDefault="00AC477D" w:rsidP="00AC477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B6D74">
        <w:rPr>
          <w:rFonts w:ascii="Arial" w:hAnsi="Arial" w:cs="Arial"/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К основным задачам обеспечения первичных мер пожарной безопасности          на территории </w:t>
      </w:r>
      <w:r w:rsidR="00C95EFC" w:rsidRPr="007B6D74">
        <w:rPr>
          <w:rFonts w:ascii="Arial" w:hAnsi="Arial" w:cs="Arial"/>
          <w:sz w:val="24"/>
          <w:szCs w:val="24"/>
        </w:rPr>
        <w:t xml:space="preserve">муниципального образование поселок Раздолинск </w:t>
      </w:r>
      <w:r w:rsidRPr="007B6D74">
        <w:rPr>
          <w:rFonts w:ascii="Arial" w:hAnsi="Arial" w:cs="Arial"/>
          <w:sz w:val="24"/>
          <w:szCs w:val="24"/>
        </w:rPr>
        <w:t>относятся:</w:t>
      </w:r>
    </w:p>
    <w:p w:rsidR="00AC477D" w:rsidRPr="007B6D74" w:rsidRDefault="00AC477D" w:rsidP="00AC477D">
      <w:pPr>
        <w:ind w:left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организация и осуществление мер пожарной безопасности, направленных                               на предупреждение пожаров на территории</w:t>
      </w:r>
      <w:r w:rsidR="00C95EFC" w:rsidRPr="007B6D74">
        <w:rPr>
          <w:rFonts w:ascii="Arial" w:hAnsi="Arial" w:cs="Arial"/>
          <w:sz w:val="24"/>
          <w:szCs w:val="24"/>
        </w:rPr>
        <w:t xml:space="preserve"> муниципального образование поселок Раздолинск </w:t>
      </w:r>
      <w:r w:rsidRPr="007B6D74">
        <w:rPr>
          <w:rFonts w:ascii="Arial" w:hAnsi="Arial" w:cs="Arial"/>
          <w:sz w:val="24"/>
          <w:szCs w:val="24"/>
        </w:rPr>
        <w:t xml:space="preserve">МО; </w:t>
      </w:r>
    </w:p>
    <w:p w:rsidR="00AC477D" w:rsidRPr="007B6D74" w:rsidRDefault="00AC477D" w:rsidP="00AC477D">
      <w:pPr>
        <w:ind w:left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создание условий для безопасности людей и сохранности имущества                 от пожаров;         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lastRenderedPageBreak/>
        <w:t>- спасение людей и имущества при пожарах.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jc w:val="center"/>
        <w:rPr>
          <w:rFonts w:ascii="Arial" w:hAnsi="Arial" w:cs="Arial"/>
          <w:b/>
          <w:sz w:val="24"/>
          <w:szCs w:val="24"/>
        </w:rPr>
      </w:pPr>
      <w:r w:rsidRPr="007B6D74">
        <w:rPr>
          <w:rFonts w:ascii="Arial" w:hAnsi="Arial" w:cs="Arial"/>
          <w:b/>
          <w:sz w:val="24"/>
          <w:szCs w:val="24"/>
        </w:rPr>
        <w:t xml:space="preserve">4. Полномочия </w:t>
      </w:r>
      <w:r w:rsidR="00C95EFC" w:rsidRPr="007B6D74">
        <w:rPr>
          <w:rFonts w:ascii="Arial" w:hAnsi="Arial" w:cs="Arial"/>
          <w:b/>
          <w:sz w:val="24"/>
          <w:szCs w:val="24"/>
        </w:rPr>
        <w:t>администрации поселка Раздолинск</w:t>
      </w:r>
      <w:r w:rsidRPr="007B6D74">
        <w:rPr>
          <w:rFonts w:ascii="Arial" w:hAnsi="Arial" w:cs="Arial"/>
          <w:b/>
          <w:sz w:val="24"/>
          <w:szCs w:val="24"/>
        </w:rPr>
        <w:t xml:space="preserve"> в области обеспечения первичных мер пожарной безопасности</w:t>
      </w:r>
    </w:p>
    <w:p w:rsidR="00AC477D" w:rsidRPr="007B6D74" w:rsidRDefault="00AC477D" w:rsidP="00AC477D">
      <w:pPr>
        <w:jc w:val="center"/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4.1. К полномочиям </w:t>
      </w:r>
      <w:r w:rsidR="00C95EFC" w:rsidRPr="007B6D74">
        <w:rPr>
          <w:rFonts w:ascii="Arial" w:hAnsi="Arial" w:cs="Arial"/>
          <w:sz w:val="24"/>
          <w:szCs w:val="24"/>
        </w:rPr>
        <w:t xml:space="preserve">администрации поселка </w:t>
      </w:r>
      <w:proofErr w:type="spellStart"/>
      <w:r w:rsidR="00C95EFC" w:rsidRPr="007B6D74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7B6D74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относятся: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информирование населения о принятых решениях по обеспечению первичных мер пожарной безопасности на территории</w:t>
      </w:r>
      <w:r w:rsidR="00C95EFC" w:rsidRPr="007B6D74">
        <w:rPr>
          <w:rFonts w:ascii="Arial" w:hAnsi="Arial" w:cs="Arial"/>
          <w:sz w:val="24"/>
          <w:szCs w:val="24"/>
        </w:rPr>
        <w:t xml:space="preserve"> 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; </w:t>
      </w:r>
    </w:p>
    <w:p w:rsidR="00AC477D" w:rsidRPr="007B6D74" w:rsidRDefault="00AC477D" w:rsidP="00AC477D">
      <w:pPr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    - организация проведения противопожарной пропаганды и обучения населения, должностных лиц администрации </w:t>
      </w:r>
      <w:r w:rsidR="00C95EFC" w:rsidRPr="007B6D74">
        <w:rPr>
          <w:rFonts w:ascii="Arial" w:hAnsi="Arial" w:cs="Arial"/>
          <w:sz w:val="24"/>
          <w:szCs w:val="24"/>
        </w:rPr>
        <w:t xml:space="preserve">поселка </w:t>
      </w:r>
      <w:proofErr w:type="spellStart"/>
      <w:r w:rsidR="00C95EFC" w:rsidRPr="007B6D74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7B6D74">
        <w:rPr>
          <w:rFonts w:ascii="Arial" w:hAnsi="Arial" w:cs="Arial"/>
          <w:sz w:val="24"/>
          <w:szCs w:val="24"/>
        </w:rPr>
        <w:t xml:space="preserve">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разработка целевых программ и планов по обеспечению пожарной безопасности;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осуществление контроля за соблюдением требований пожарной безопасности при разработке градостроительной и проектно-сметной документации                         на строительство и планировке застройки территории </w:t>
      </w:r>
      <w:r w:rsidR="00C95EFC" w:rsidRPr="007B6D74">
        <w:rPr>
          <w:rFonts w:ascii="Arial" w:hAnsi="Arial" w:cs="Arial"/>
          <w:sz w:val="24"/>
          <w:szCs w:val="24"/>
        </w:rPr>
        <w:t xml:space="preserve">муниципального образование поселок Раздолинск </w:t>
      </w:r>
      <w:r w:rsidRPr="007B6D74">
        <w:rPr>
          <w:rFonts w:ascii="Arial" w:hAnsi="Arial" w:cs="Arial"/>
          <w:sz w:val="24"/>
          <w:szCs w:val="24"/>
        </w:rPr>
        <w:t xml:space="preserve">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 на территории </w:t>
      </w:r>
      <w:r w:rsidR="00C95EFC" w:rsidRPr="007B6D74">
        <w:rPr>
          <w:rFonts w:ascii="Arial" w:hAnsi="Arial" w:cs="Arial"/>
          <w:sz w:val="24"/>
          <w:szCs w:val="24"/>
        </w:rPr>
        <w:t>муниципального образование поселок Раздолинск;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- очистка территории </w:t>
      </w:r>
      <w:r w:rsidR="00C95EFC" w:rsidRPr="007B6D74">
        <w:rPr>
          <w:rFonts w:ascii="Arial" w:hAnsi="Arial" w:cs="Arial"/>
          <w:sz w:val="24"/>
          <w:szCs w:val="24"/>
        </w:rPr>
        <w:t>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 от горючих отходов, мусора, сухой растительности;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- содержание в исправном состоянии в любое время года дорог,                          за исключением автомобильных дорог общего пользования регионального                    и федерального значения, в границах </w:t>
      </w:r>
      <w:r w:rsidR="00C95EFC" w:rsidRPr="007B6D74">
        <w:rPr>
          <w:rFonts w:ascii="Arial" w:hAnsi="Arial" w:cs="Arial"/>
          <w:sz w:val="24"/>
          <w:szCs w:val="24"/>
        </w:rPr>
        <w:t>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, проездов к зданиям, строениям          и сооружениям;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</w:t>
      </w:r>
      <w:r w:rsidR="00C95EFC" w:rsidRPr="007B6D74">
        <w:rPr>
          <w:rFonts w:ascii="Arial" w:hAnsi="Arial" w:cs="Arial"/>
          <w:sz w:val="24"/>
          <w:szCs w:val="24"/>
        </w:rPr>
        <w:t xml:space="preserve"> муниципального образование поселок Раздолинск </w:t>
      </w:r>
      <w:r w:rsidRPr="007B6D74">
        <w:rPr>
          <w:rFonts w:ascii="Arial" w:hAnsi="Arial" w:cs="Arial"/>
          <w:sz w:val="24"/>
          <w:szCs w:val="24"/>
        </w:rPr>
        <w:t>;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содержание в исправном состоянии имущества и объектов, а также первичных средств пожаротушения на объектах собственности</w:t>
      </w:r>
      <w:r w:rsidR="00C95EFC" w:rsidRPr="007B6D74">
        <w:rPr>
          <w:rFonts w:ascii="Arial" w:hAnsi="Arial" w:cs="Arial"/>
          <w:sz w:val="24"/>
          <w:szCs w:val="24"/>
        </w:rPr>
        <w:t xml:space="preserve"> 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; </w:t>
      </w:r>
    </w:p>
    <w:p w:rsidR="00AC477D" w:rsidRPr="007B6D74" w:rsidRDefault="00AC477D" w:rsidP="00AC477D">
      <w:pPr>
        <w:ind w:firstLine="79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содействие деятельности добровольных пожарных, привлечение населения      к обеспечению первичных мер пожарной безопасности в объеме Перечня социально значимых работ.</w:t>
      </w:r>
    </w:p>
    <w:p w:rsidR="00AC477D" w:rsidRPr="007B6D74" w:rsidRDefault="00AC477D" w:rsidP="00AC477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B6D74">
        <w:rPr>
          <w:rFonts w:ascii="Arial" w:hAnsi="Arial" w:cs="Arial"/>
          <w:b/>
          <w:sz w:val="24"/>
          <w:szCs w:val="24"/>
        </w:rPr>
        <w:t>5. Участие граждан в обеспечении первичных мер пожарной безопасности</w:t>
      </w:r>
    </w:p>
    <w:p w:rsidR="00AC477D" w:rsidRPr="007B6D74" w:rsidRDefault="00AC477D" w:rsidP="00AC477D">
      <w:pPr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AC477D" w:rsidRPr="007B6D74" w:rsidRDefault="00AC477D" w:rsidP="00AC477D">
      <w:pPr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lastRenderedPageBreak/>
        <w:t xml:space="preserve">      5.2. По решению администрации </w:t>
      </w:r>
      <w:r w:rsidR="00C95EFC" w:rsidRPr="007B6D74">
        <w:rPr>
          <w:rFonts w:ascii="Arial" w:hAnsi="Arial" w:cs="Arial"/>
          <w:sz w:val="24"/>
          <w:szCs w:val="24"/>
        </w:rPr>
        <w:t>поселка Раздолинск</w:t>
      </w:r>
      <w:r w:rsidRPr="007B6D74">
        <w:rPr>
          <w:rFonts w:ascii="Arial" w:hAnsi="Arial" w:cs="Arial"/>
          <w:sz w:val="24"/>
          <w:szCs w:val="24"/>
        </w:rPr>
        <w:t>, принятому в порядке, предусмотренном Уставом</w:t>
      </w:r>
      <w:r w:rsidR="00C95EFC" w:rsidRPr="007B6D74">
        <w:rPr>
          <w:rFonts w:ascii="Arial" w:hAnsi="Arial" w:cs="Arial"/>
          <w:sz w:val="24"/>
          <w:szCs w:val="24"/>
        </w:rPr>
        <w:t xml:space="preserve"> 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, граждане могут привлекаться к выполнению на добровольной основе социально значимых для  работ в целях обеспечения первичных мер пожарной безопасности. </w:t>
      </w:r>
    </w:p>
    <w:p w:rsidR="00AC477D" w:rsidRPr="007B6D74" w:rsidRDefault="00AC477D" w:rsidP="00AC477D">
      <w:pPr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5.3. К социально значимым работам могут быть отнесены только работы,             не требующие специальной профессиональной подготовки. </w:t>
      </w:r>
    </w:p>
    <w:p w:rsidR="00AC477D" w:rsidRPr="007B6D74" w:rsidRDefault="00AC477D" w:rsidP="00AC477D">
      <w:pPr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       5.4. Для выполнения социально значимых работ могут привлекаться совершеннолетние трудоспособные жители </w:t>
      </w:r>
      <w:r w:rsidR="00C95EFC" w:rsidRPr="007B6D74">
        <w:rPr>
          <w:rFonts w:ascii="Arial" w:hAnsi="Arial" w:cs="Arial"/>
          <w:sz w:val="24"/>
          <w:szCs w:val="24"/>
        </w:rPr>
        <w:t xml:space="preserve">муниципального образование поселок Раздолинск </w:t>
      </w:r>
      <w:r w:rsidRPr="007B6D74">
        <w:rPr>
          <w:rFonts w:ascii="Arial" w:hAnsi="Arial" w:cs="Arial"/>
          <w:sz w:val="24"/>
          <w:szCs w:val="24"/>
        </w:rPr>
        <w:t xml:space="preserve">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C477D" w:rsidRPr="007B6D74" w:rsidRDefault="00AC477D" w:rsidP="00AC477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B6D74">
        <w:rPr>
          <w:rFonts w:ascii="Arial" w:hAnsi="Arial" w:cs="Arial"/>
          <w:b/>
          <w:sz w:val="24"/>
          <w:szCs w:val="24"/>
        </w:rPr>
        <w:t>6. Общественный контроль за обеспечением пожарной безопасности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7B6D74">
        <w:rPr>
          <w:rFonts w:ascii="Arial" w:hAnsi="Arial" w:cs="Arial"/>
          <w:sz w:val="24"/>
          <w:szCs w:val="24"/>
        </w:rPr>
        <w:br/>
        <w:t xml:space="preserve">           6.2. Порядок участия граждан в осуществлении общественного контроля           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 w:rsidRPr="007B6D74">
        <w:rPr>
          <w:rFonts w:ascii="Arial" w:hAnsi="Arial" w:cs="Arial"/>
          <w:sz w:val="24"/>
          <w:szCs w:val="24"/>
        </w:rPr>
        <w:br/>
        <w:t xml:space="preserve">           6.3. Гражданами, осуществляющими общественный контроль за обеспечением пожарной безопасности, могут являться жители </w:t>
      </w:r>
      <w:r w:rsidR="00C95EFC" w:rsidRPr="007B6D74">
        <w:rPr>
          <w:rFonts w:ascii="Arial" w:hAnsi="Arial" w:cs="Arial"/>
          <w:sz w:val="24"/>
          <w:szCs w:val="24"/>
        </w:rPr>
        <w:t>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, разделяющие цели          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7B6D74">
        <w:rPr>
          <w:rFonts w:ascii="Arial" w:hAnsi="Arial" w:cs="Arial"/>
          <w:sz w:val="24"/>
          <w:szCs w:val="24"/>
        </w:rPr>
        <w:br/>
        <w:t xml:space="preserve">        6.4. Работы по осуществлению общественного контроля за обеспечением пожарной безопасности включают в себя: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контроль за соблюдением требований пожарной безопасности на территории</w:t>
      </w:r>
      <w:r w:rsidR="00C95EFC" w:rsidRPr="007B6D74">
        <w:rPr>
          <w:rFonts w:ascii="Arial" w:hAnsi="Arial" w:cs="Arial"/>
          <w:sz w:val="24"/>
          <w:szCs w:val="24"/>
        </w:rPr>
        <w:t xml:space="preserve"> муниципального образование поселок Раздолинск</w:t>
      </w:r>
      <w:r w:rsidRPr="007B6D74">
        <w:rPr>
          <w:rFonts w:ascii="Arial" w:hAnsi="Arial" w:cs="Arial"/>
          <w:sz w:val="24"/>
          <w:szCs w:val="24"/>
        </w:rPr>
        <w:t xml:space="preserve">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подготовку предложений администрации </w:t>
      </w:r>
      <w:r w:rsidR="00C95EFC" w:rsidRPr="007B6D74">
        <w:rPr>
          <w:rFonts w:ascii="Arial" w:hAnsi="Arial" w:cs="Arial"/>
          <w:sz w:val="24"/>
          <w:szCs w:val="24"/>
        </w:rPr>
        <w:t>поселка Раздолинск</w:t>
      </w:r>
      <w:r w:rsidRPr="007B6D74">
        <w:rPr>
          <w:rFonts w:ascii="Arial" w:hAnsi="Arial" w:cs="Arial"/>
          <w:sz w:val="24"/>
          <w:szCs w:val="24"/>
        </w:rPr>
        <w:t xml:space="preserve"> о необходимости введения на территории </w:t>
      </w:r>
      <w:r w:rsidR="00C95EFC" w:rsidRPr="007B6D74">
        <w:rPr>
          <w:rFonts w:ascii="Arial" w:hAnsi="Arial" w:cs="Arial"/>
          <w:sz w:val="24"/>
          <w:szCs w:val="24"/>
        </w:rPr>
        <w:t xml:space="preserve">муниципального образование поселок Раздолинск </w:t>
      </w:r>
      <w:r w:rsidRPr="007B6D74">
        <w:rPr>
          <w:rFonts w:ascii="Arial" w:hAnsi="Arial" w:cs="Arial"/>
          <w:sz w:val="24"/>
          <w:szCs w:val="24"/>
        </w:rPr>
        <w:t>или его части особого противопожарного режима      и разработку мер пожарной безопасности на особый период;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подготовку предложений администрацией</w:t>
      </w:r>
      <w:r w:rsidR="00AD549B" w:rsidRPr="007B6D74">
        <w:rPr>
          <w:rFonts w:ascii="Arial" w:hAnsi="Arial" w:cs="Arial"/>
          <w:sz w:val="24"/>
          <w:szCs w:val="24"/>
        </w:rPr>
        <w:t xml:space="preserve"> поселка Раздолинск</w:t>
      </w:r>
      <w:r w:rsidRPr="007B6D74">
        <w:rPr>
          <w:rFonts w:ascii="Arial" w:hAnsi="Arial" w:cs="Arial"/>
          <w:sz w:val="24"/>
          <w:szCs w:val="24"/>
        </w:rPr>
        <w:t xml:space="preserve">  по реализации мер пожарной безопасности в границах населенных пунктов;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проведение противопожарной пропаганды на территории </w:t>
      </w:r>
      <w:r w:rsidR="00AD549B" w:rsidRPr="007B6D74">
        <w:rPr>
          <w:rFonts w:ascii="Arial" w:hAnsi="Arial" w:cs="Arial"/>
          <w:sz w:val="24"/>
          <w:szCs w:val="24"/>
        </w:rPr>
        <w:t xml:space="preserve">муниципального образование поселок Раздолинск </w:t>
      </w:r>
      <w:r w:rsidRPr="007B6D74">
        <w:rPr>
          <w:rFonts w:ascii="Arial" w:hAnsi="Arial" w:cs="Arial"/>
          <w:sz w:val="24"/>
          <w:szCs w:val="24"/>
        </w:rPr>
        <w:t xml:space="preserve">путем бесед о мерах пожарной безопасности, выступлений на собраниях граждан                    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доведение до населения решений администрации</w:t>
      </w:r>
      <w:r w:rsidR="00AD549B" w:rsidRPr="007B6D74">
        <w:rPr>
          <w:rFonts w:ascii="Arial" w:hAnsi="Arial" w:cs="Arial"/>
          <w:sz w:val="24"/>
          <w:szCs w:val="24"/>
        </w:rPr>
        <w:t xml:space="preserve"> поселка Раздолинск</w:t>
      </w:r>
      <w:r w:rsidRPr="007B6D74">
        <w:rPr>
          <w:rFonts w:ascii="Arial" w:hAnsi="Arial" w:cs="Arial"/>
          <w:sz w:val="24"/>
          <w:szCs w:val="24"/>
        </w:rPr>
        <w:t xml:space="preserve">, касающихся вопросов обеспечения пожарной безопасности;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- подготовку предложений должностным лицам администрацией</w:t>
      </w:r>
      <w:r w:rsidR="00AD549B" w:rsidRPr="007B6D74">
        <w:rPr>
          <w:rFonts w:ascii="Arial" w:hAnsi="Arial" w:cs="Arial"/>
          <w:sz w:val="24"/>
          <w:szCs w:val="24"/>
        </w:rPr>
        <w:t xml:space="preserve"> поселка Раздолинск</w:t>
      </w:r>
      <w:r w:rsidRPr="007B6D74">
        <w:rPr>
          <w:rFonts w:ascii="Arial" w:hAnsi="Arial" w:cs="Arial"/>
          <w:sz w:val="24"/>
          <w:szCs w:val="24"/>
        </w:rPr>
        <w:t xml:space="preserve"> по принятию мер      к устранению нарушений требований пожарной безопасности;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lastRenderedPageBreak/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                 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6.6. За гражданином, осуществляющим общественный контроль                         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AC477D" w:rsidRPr="007B6D74" w:rsidRDefault="00AC477D" w:rsidP="00AC47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6.9. Координация деятельности по осуществлению общественного контроля       за обеспечением пожарной безопасности возлагается на уполномоченный орган. </w:t>
      </w:r>
    </w:p>
    <w:p w:rsidR="00AC477D" w:rsidRPr="007B6D74" w:rsidRDefault="00AC477D" w:rsidP="00AC477D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                     </w:t>
      </w:r>
    </w:p>
    <w:p w:rsidR="00AC477D" w:rsidRPr="007B6D74" w:rsidRDefault="00AC477D" w:rsidP="00AC477D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                </w:t>
      </w:r>
    </w:p>
    <w:p w:rsidR="00AC477D" w:rsidRPr="007B6D74" w:rsidRDefault="00AC477D" w:rsidP="00AC477D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C477D" w:rsidRPr="007B6D74" w:rsidRDefault="00AC477D" w:rsidP="00AC477D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C477D" w:rsidRPr="007B6D74" w:rsidRDefault="00AC477D" w:rsidP="00AC477D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C477D" w:rsidRPr="007B6D74" w:rsidRDefault="00AC477D" w:rsidP="00AC477D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C477D" w:rsidRPr="007B6D74" w:rsidRDefault="00AC477D" w:rsidP="00AC477D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C477D" w:rsidRPr="007B6D74" w:rsidRDefault="00AC477D" w:rsidP="00AC477D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AC477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                                       </w:t>
      </w: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B5224D" w:rsidRDefault="00B5224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AC477D" w:rsidRPr="007B6D74" w:rsidRDefault="00AC477D" w:rsidP="00C11FE5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lastRenderedPageBreak/>
        <w:t>Приложение № 2</w:t>
      </w:r>
    </w:p>
    <w:p w:rsidR="00AC477D" w:rsidRPr="007B6D74" w:rsidRDefault="00AC477D" w:rsidP="00C11FE5">
      <w:pPr>
        <w:pStyle w:val="5"/>
        <w:spacing w:before="0" w:after="0"/>
        <w:ind w:left="6663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                </w:t>
      </w:r>
      <w:r w:rsidR="00AD549B" w:rsidRPr="007B6D74">
        <w:rPr>
          <w:rFonts w:ascii="Arial" w:hAnsi="Arial" w:cs="Arial"/>
          <w:b w:val="0"/>
          <w:i w:val="0"/>
          <w:sz w:val="24"/>
          <w:szCs w:val="24"/>
        </w:rPr>
        <w:t xml:space="preserve">к 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постановлению </w:t>
      </w:r>
      <w:r w:rsidR="00AD549B" w:rsidRPr="007B6D74">
        <w:rPr>
          <w:rFonts w:ascii="Arial" w:hAnsi="Arial" w:cs="Arial"/>
          <w:b w:val="0"/>
          <w:i w:val="0"/>
          <w:sz w:val="24"/>
          <w:szCs w:val="24"/>
        </w:rPr>
        <w:t>администрации п. Раздолинск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7B6D74">
        <w:rPr>
          <w:rFonts w:ascii="Arial" w:hAnsi="Arial" w:cs="Arial"/>
          <w:sz w:val="24"/>
          <w:szCs w:val="24"/>
        </w:rPr>
        <w:t xml:space="preserve">        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        от </w:t>
      </w:r>
      <w:r w:rsidR="00C11FE5" w:rsidRPr="007B6D74">
        <w:rPr>
          <w:rFonts w:ascii="Arial" w:hAnsi="Arial" w:cs="Arial"/>
          <w:b w:val="0"/>
          <w:i w:val="0"/>
          <w:sz w:val="24"/>
          <w:szCs w:val="24"/>
        </w:rPr>
        <w:t>16.03.</w:t>
      </w:r>
      <w:r w:rsidRPr="007B6D74">
        <w:rPr>
          <w:rFonts w:ascii="Arial" w:hAnsi="Arial" w:cs="Arial"/>
          <w:b w:val="0"/>
          <w:i w:val="0"/>
          <w:sz w:val="24"/>
          <w:szCs w:val="24"/>
        </w:rPr>
        <w:t>20</w:t>
      </w:r>
      <w:r w:rsidR="00AD549B" w:rsidRPr="007B6D74">
        <w:rPr>
          <w:rFonts w:ascii="Arial" w:hAnsi="Arial" w:cs="Arial"/>
          <w:b w:val="0"/>
          <w:i w:val="0"/>
          <w:sz w:val="24"/>
          <w:szCs w:val="24"/>
        </w:rPr>
        <w:t>18</w:t>
      </w:r>
      <w:r w:rsidR="00C11FE5" w:rsidRPr="007B6D74">
        <w:rPr>
          <w:rFonts w:ascii="Arial" w:hAnsi="Arial" w:cs="Arial"/>
          <w:b w:val="0"/>
          <w:i w:val="0"/>
          <w:sz w:val="24"/>
          <w:szCs w:val="24"/>
        </w:rPr>
        <w:t>г.</w:t>
      </w:r>
      <w:r w:rsidRPr="007B6D74">
        <w:rPr>
          <w:rFonts w:ascii="Arial" w:hAnsi="Arial" w:cs="Arial"/>
          <w:b w:val="0"/>
          <w:i w:val="0"/>
          <w:sz w:val="24"/>
          <w:szCs w:val="24"/>
        </w:rPr>
        <w:t xml:space="preserve">  №</w:t>
      </w:r>
      <w:r w:rsidR="00C11FE5" w:rsidRPr="007B6D74">
        <w:rPr>
          <w:rFonts w:ascii="Arial" w:hAnsi="Arial" w:cs="Arial"/>
          <w:b w:val="0"/>
          <w:i w:val="0"/>
          <w:sz w:val="24"/>
          <w:szCs w:val="24"/>
        </w:rPr>
        <w:t>44</w:t>
      </w:r>
    </w:p>
    <w:p w:rsidR="00AC477D" w:rsidRPr="007B6D74" w:rsidRDefault="00AC477D" w:rsidP="00AD549B">
      <w:pPr>
        <w:ind w:left="6663" w:hanging="1707"/>
        <w:rPr>
          <w:rFonts w:ascii="Arial" w:hAnsi="Arial" w:cs="Arial"/>
          <w:sz w:val="24"/>
          <w:szCs w:val="24"/>
        </w:rPr>
      </w:pPr>
    </w:p>
    <w:p w:rsidR="00AC477D" w:rsidRPr="00B5224D" w:rsidRDefault="00AC477D" w:rsidP="00AC477D">
      <w:pPr>
        <w:jc w:val="center"/>
        <w:rPr>
          <w:rFonts w:ascii="Arial" w:hAnsi="Arial" w:cs="Arial"/>
          <w:sz w:val="24"/>
          <w:szCs w:val="24"/>
        </w:rPr>
      </w:pPr>
      <w:r w:rsidRPr="00B5224D">
        <w:rPr>
          <w:rFonts w:ascii="Arial" w:hAnsi="Arial" w:cs="Arial"/>
          <w:sz w:val="24"/>
          <w:szCs w:val="24"/>
        </w:rPr>
        <w:t> </w:t>
      </w:r>
      <w:r w:rsidRPr="00B5224D">
        <w:rPr>
          <w:rFonts w:ascii="Arial" w:hAnsi="Arial" w:cs="Arial"/>
          <w:bCs/>
          <w:sz w:val="24"/>
          <w:szCs w:val="24"/>
        </w:rPr>
        <w:t>ПЕРЕЧЕНЬ</w:t>
      </w:r>
    </w:p>
    <w:p w:rsidR="00AC477D" w:rsidRPr="00B5224D" w:rsidRDefault="00AC477D" w:rsidP="00AC477D">
      <w:pPr>
        <w:jc w:val="center"/>
        <w:rPr>
          <w:rFonts w:ascii="Arial" w:hAnsi="Arial" w:cs="Arial"/>
          <w:sz w:val="24"/>
          <w:szCs w:val="24"/>
        </w:rPr>
      </w:pPr>
      <w:r w:rsidRPr="00B5224D">
        <w:rPr>
          <w:rFonts w:ascii="Arial" w:hAnsi="Arial" w:cs="Arial"/>
          <w:bCs/>
          <w:sz w:val="24"/>
          <w:szCs w:val="24"/>
        </w:rPr>
        <w:t>социально значимых работ при участии граждан в обеспечении первичных мер</w:t>
      </w:r>
      <w:r w:rsidRPr="00B5224D">
        <w:rPr>
          <w:rFonts w:ascii="Arial" w:hAnsi="Arial" w:cs="Arial"/>
          <w:sz w:val="24"/>
          <w:szCs w:val="24"/>
        </w:rPr>
        <w:br/>
      </w:r>
      <w:r w:rsidRPr="00B5224D">
        <w:rPr>
          <w:rFonts w:ascii="Arial" w:hAnsi="Arial" w:cs="Arial"/>
          <w:bCs/>
          <w:sz w:val="24"/>
          <w:szCs w:val="24"/>
        </w:rPr>
        <w:t xml:space="preserve">пожарной безопасности на территории </w:t>
      </w:r>
      <w:r w:rsidR="00AD549B" w:rsidRPr="00B5224D">
        <w:rPr>
          <w:rFonts w:ascii="Arial" w:hAnsi="Arial" w:cs="Arial"/>
          <w:sz w:val="24"/>
          <w:szCs w:val="24"/>
        </w:rPr>
        <w:t xml:space="preserve">муниципального образование поселок Раздолинск </w:t>
      </w: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К социально значимым работам в области пожарной безопасности относятся:</w:t>
      </w: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 xml:space="preserve">1. Уборка территории  </w:t>
      </w:r>
      <w:r w:rsidR="00AD549B" w:rsidRPr="007B6D74">
        <w:rPr>
          <w:rFonts w:ascii="Arial" w:hAnsi="Arial" w:cs="Arial"/>
          <w:sz w:val="24"/>
          <w:szCs w:val="24"/>
        </w:rPr>
        <w:t xml:space="preserve">муниципального образование поселок Раздолинск </w:t>
      </w:r>
      <w:r w:rsidRPr="007B6D74">
        <w:rPr>
          <w:rFonts w:ascii="Arial" w:hAnsi="Arial" w:cs="Arial"/>
          <w:sz w:val="24"/>
          <w:szCs w:val="24"/>
        </w:rPr>
        <w:t xml:space="preserve"> от горючих отходов, мусора, тары, опавших листьев, сухой травы и т.п.</w:t>
      </w: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2. Подготовка к зиме (утепление) пожарных водоемов и гидрантов.</w:t>
      </w: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3. В зимний период очистка пожарных водоемов и гидрантов, а также подъездов к ним от снега и льда.</w:t>
      </w: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4. Оборудование (установка) знаков пожарной безопасности (запрещающих, предписывающих, указателей и т.п.).</w:t>
      </w: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AC477D" w:rsidRPr="007B6D74" w:rsidRDefault="00AC477D" w:rsidP="00AC47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6D74">
        <w:rPr>
          <w:rFonts w:ascii="Arial" w:hAnsi="Arial" w:cs="Arial"/>
          <w:sz w:val="24"/>
          <w:szCs w:val="24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AC477D" w:rsidRPr="007B6D74" w:rsidRDefault="00AC477D" w:rsidP="00AC477D">
      <w:pPr>
        <w:pStyle w:val="ConsPlusNormal"/>
        <w:ind w:firstLine="540"/>
        <w:jc w:val="both"/>
        <w:rPr>
          <w:sz w:val="24"/>
          <w:szCs w:val="24"/>
        </w:rPr>
      </w:pPr>
      <w:r w:rsidRPr="007B6D74">
        <w:rPr>
          <w:sz w:val="24"/>
          <w:szCs w:val="24"/>
        </w:rPr>
        <w:t>8. Участие в предупреждении и ликвидации последствий чрезвычайных ситуаций на территории МО в составе нештатных аварийно-спасательных формирований.</w:t>
      </w:r>
    </w:p>
    <w:p w:rsidR="00AC477D" w:rsidRPr="007B6D74" w:rsidRDefault="00AC477D" w:rsidP="00AC477D">
      <w:pPr>
        <w:pStyle w:val="ConsPlusNormal"/>
        <w:ind w:firstLine="540"/>
        <w:jc w:val="both"/>
        <w:rPr>
          <w:sz w:val="24"/>
          <w:szCs w:val="24"/>
        </w:rPr>
      </w:pPr>
      <w:r w:rsidRPr="007B6D74">
        <w:rPr>
          <w:sz w:val="24"/>
          <w:szCs w:val="24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AC477D" w:rsidRPr="007B6D74" w:rsidRDefault="00AC477D" w:rsidP="00AC477D">
      <w:pPr>
        <w:rPr>
          <w:rFonts w:ascii="Arial" w:hAnsi="Arial" w:cs="Arial"/>
          <w:sz w:val="24"/>
          <w:szCs w:val="24"/>
        </w:rPr>
      </w:pPr>
    </w:p>
    <w:p w:rsidR="00CF7C6F" w:rsidRPr="007B6D74" w:rsidRDefault="00CF7C6F">
      <w:pPr>
        <w:rPr>
          <w:rFonts w:ascii="Arial" w:hAnsi="Arial" w:cs="Arial"/>
          <w:sz w:val="24"/>
          <w:szCs w:val="24"/>
        </w:rPr>
      </w:pPr>
    </w:p>
    <w:sectPr w:rsidR="00CF7C6F" w:rsidRPr="007B6D74" w:rsidSect="00B5224D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DF" w:rsidRDefault="00C661DF" w:rsidP="00C661DF">
      <w:r>
        <w:separator/>
      </w:r>
    </w:p>
  </w:endnote>
  <w:endnote w:type="continuationSeparator" w:id="1">
    <w:p w:rsidR="00C661DF" w:rsidRDefault="00C661DF" w:rsidP="00C6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DF" w:rsidRDefault="00C661DF" w:rsidP="00C661DF">
      <w:r>
        <w:separator/>
      </w:r>
    </w:p>
  </w:footnote>
  <w:footnote w:type="continuationSeparator" w:id="1">
    <w:p w:rsidR="00C661DF" w:rsidRDefault="00C661DF" w:rsidP="00C66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07" w:rsidRDefault="0042667D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54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D07" w:rsidRDefault="00B522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07" w:rsidRDefault="0042667D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54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24D">
      <w:rPr>
        <w:rStyle w:val="a5"/>
        <w:noProof/>
      </w:rPr>
      <w:t>2</w:t>
    </w:r>
    <w:r>
      <w:rPr>
        <w:rStyle w:val="a5"/>
      </w:rPr>
      <w:fldChar w:fldCharType="end"/>
    </w:r>
  </w:p>
  <w:p w:rsidR="009B5D07" w:rsidRDefault="00B522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7D"/>
    <w:rsid w:val="0042667D"/>
    <w:rsid w:val="00552816"/>
    <w:rsid w:val="007B6D74"/>
    <w:rsid w:val="00AC477D"/>
    <w:rsid w:val="00AD549B"/>
    <w:rsid w:val="00B5224D"/>
    <w:rsid w:val="00C11FE5"/>
    <w:rsid w:val="00C661DF"/>
    <w:rsid w:val="00C95EFC"/>
    <w:rsid w:val="00C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C47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C47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C4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C4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4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77D"/>
  </w:style>
  <w:style w:type="character" w:styleId="a6">
    <w:name w:val="Strong"/>
    <w:qFormat/>
    <w:rsid w:val="00AC47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2018-03-23T03:27:00Z</cp:lastPrinted>
  <dcterms:created xsi:type="dcterms:W3CDTF">2018-03-19T07:08:00Z</dcterms:created>
  <dcterms:modified xsi:type="dcterms:W3CDTF">2018-04-04T09:34:00Z</dcterms:modified>
</cp:coreProperties>
</file>