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A901C8" w:rsidRDefault="00A901C8" w:rsidP="00A901C8">
            <w:pPr>
              <w:widowControl w:val="0"/>
              <w:suppressAutoHyphens/>
              <w:spacing w:after="0" w:line="240" w:lineRule="auto"/>
              <w:jc w:val="center"/>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jc w:val="center"/>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jc w:val="center"/>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jc w:val="center"/>
              <w:rPr>
                <w:rFonts w:ascii="Times New Roman" w:eastAsia="Times New Roman" w:hAnsi="Times New Roman"/>
                <w:sz w:val="18"/>
                <w:szCs w:val="18"/>
                <w:lang w:eastAsia="ar-SA"/>
              </w:rPr>
            </w:pPr>
          </w:p>
          <w:p w:rsidR="00A901C8" w:rsidRDefault="00A901C8" w:rsidP="00A901C8">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A901C8">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A901C8">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A901C8">
            <w:pPr>
              <w:spacing w:after="0" w:line="240" w:lineRule="auto"/>
              <w:jc w:val="both"/>
              <w:rPr>
                <w:rFonts w:ascii="Times New Roman" w:hAnsi="Times New Roman"/>
                <w:sz w:val="18"/>
                <w:szCs w:val="18"/>
              </w:rPr>
            </w:pPr>
          </w:p>
          <w:p w:rsidR="00950111" w:rsidRDefault="00950111" w:rsidP="00A901C8">
            <w:pPr>
              <w:spacing w:after="0" w:line="240" w:lineRule="auto"/>
              <w:jc w:val="both"/>
              <w:rPr>
                <w:rFonts w:ascii="Times New Roman" w:hAnsi="Times New Roman"/>
                <w:b/>
                <w:sz w:val="18"/>
                <w:szCs w:val="18"/>
              </w:rPr>
            </w:pPr>
          </w:p>
          <w:p w:rsidR="00A901C8" w:rsidRDefault="00A901C8" w:rsidP="00A901C8">
            <w:pPr>
              <w:spacing w:after="0" w:line="240" w:lineRule="auto"/>
              <w:jc w:val="both"/>
              <w:rPr>
                <w:rFonts w:ascii="Times New Roman" w:hAnsi="Times New Roman"/>
                <w:b/>
                <w:sz w:val="18"/>
                <w:szCs w:val="18"/>
              </w:rPr>
            </w:pPr>
          </w:p>
          <w:p w:rsidR="00A901C8" w:rsidRDefault="00A901C8" w:rsidP="00A901C8">
            <w:pPr>
              <w:spacing w:after="0" w:line="240" w:lineRule="auto"/>
              <w:jc w:val="both"/>
              <w:rPr>
                <w:rFonts w:ascii="Times New Roman" w:hAnsi="Times New Roman"/>
                <w:b/>
                <w:sz w:val="18"/>
                <w:szCs w:val="18"/>
              </w:rPr>
            </w:pPr>
          </w:p>
          <w:p w:rsidR="00A901C8" w:rsidRDefault="00A901C8" w:rsidP="00A901C8">
            <w:pPr>
              <w:spacing w:after="0" w:line="240" w:lineRule="auto"/>
              <w:jc w:val="both"/>
              <w:rPr>
                <w:rFonts w:ascii="Times New Roman" w:hAnsi="Times New Roman"/>
                <w:b/>
                <w:sz w:val="18"/>
                <w:szCs w:val="18"/>
              </w:rPr>
            </w:pPr>
          </w:p>
          <w:p w:rsidR="00950111" w:rsidRDefault="00950111" w:rsidP="00A901C8">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A901C8" w:rsidRDefault="00A901C8" w:rsidP="00A901C8">
            <w:pPr>
              <w:spacing w:after="0" w:line="240" w:lineRule="auto"/>
              <w:jc w:val="both"/>
              <w:rPr>
                <w:rFonts w:ascii="Times New Roman" w:hAnsi="Times New Roman"/>
                <w:b/>
                <w:sz w:val="18"/>
                <w:szCs w:val="18"/>
              </w:rPr>
            </w:pPr>
          </w:p>
          <w:p w:rsidR="00A901C8" w:rsidRPr="00DC6C83" w:rsidRDefault="00A901C8" w:rsidP="00A901C8">
            <w:pPr>
              <w:spacing w:after="0" w:line="240" w:lineRule="auto"/>
              <w:jc w:val="both"/>
              <w:rPr>
                <w:rFonts w:ascii="Times New Roman" w:hAnsi="Times New Roman"/>
                <w:b/>
                <w:sz w:val="18"/>
                <w:szCs w:val="18"/>
              </w:rPr>
            </w:pPr>
          </w:p>
          <w:p w:rsidR="00950111" w:rsidRDefault="00950111" w:rsidP="00A901C8">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A901C8">
            <w:pPr>
              <w:spacing w:after="0" w:line="240" w:lineRule="auto"/>
              <w:jc w:val="both"/>
              <w:rPr>
                <w:rFonts w:ascii="Times New Roman" w:hAnsi="Times New Roman"/>
                <w:sz w:val="18"/>
                <w:szCs w:val="18"/>
              </w:rPr>
            </w:pPr>
          </w:p>
          <w:p w:rsidR="00950111" w:rsidRDefault="00950111" w:rsidP="00A901C8">
            <w:pPr>
              <w:spacing w:after="0" w:line="240" w:lineRule="auto"/>
              <w:jc w:val="both"/>
              <w:rPr>
                <w:rFonts w:ascii="Times New Roman" w:eastAsia="Times New Roman" w:hAnsi="Times New Roman"/>
                <w:sz w:val="18"/>
                <w:szCs w:val="18"/>
                <w:lang w:eastAsia="ar-SA"/>
              </w:rPr>
            </w:pPr>
          </w:p>
          <w:p w:rsidR="00A901C8" w:rsidRDefault="00A901C8" w:rsidP="00A901C8">
            <w:pPr>
              <w:spacing w:after="0" w:line="240" w:lineRule="auto"/>
              <w:jc w:val="both"/>
              <w:rPr>
                <w:rFonts w:ascii="Times New Roman" w:eastAsia="Times New Roman" w:hAnsi="Times New Roman"/>
                <w:sz w:val="18"/>
                <w:szCs w:val="18"/>
                <w:lang w:eastAsia="ar-SA"/>
              </w:rPr>
            </w:pPr>
          </w:p>
          <w:p w:rsidR="00A901C8" w:rsidRDefault="00A901C8" w:rsidP="00A901C8">
            <w:pPr>
              <w:spacing w:after="0" w:line="240" w:lineRule="auto"/>
              <w:jc w:val="both"/>
              <w:rPr>
                <w:rFonts w:ascii="Times New Roman" w:eastAsia="Times New Roman" w:hAnsi="Times New Roman"/>
                <w:sz w:val="18"/>
                <w:szCs w:val="18"/>
                <w:lang w:eastAsia="ar-SA"/>
              </w:rPr>
            </w:pPr>
          </w:p>
          <w:p w:rsidR="00950111" w:rsidRPr="00DC6C83" w:rsidRDefault="00950111" w:rsidP="00A901C8">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Pr="00DC6C83"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proofErr w:type="spellStart"/>
            <w:r>
              <w:rPr>
                <w:rFonts w:ascii="Times New Roman" w:hAnsi="Times New Roman"/>
                <w:sz w:val="18"/>
                <w:szCs w:val="18"/>
                <w:lang w:val="en-US"/>
              </w:rPr>
              <w:t>motadm</w:t>
            </w:r>
            <w:proofErr w:type="spellEnd"/>
            <w:r w:rsidRPr="00DC6C83">
              <w:rPr>
                <w:rFonts w:ascii="Times New Roman" w:hAnsi="Times New Roman"/>
                <w:sz w:val="18"/>
                <w:szCs w:val="18"/>
              </w:rPr>
              <w:t>@</w:t>
            </w:r>
            <w:proofErr w:type="spellStart"/>
            <w:r>
              <w:rPr>
                <w:rFonts w:ascii="Times New Roman" w:hAnsi="Times New Roman"/>
                <w:sz w:val="18"/>
                <w:szCs w:val="18"/>
                <w:lang w:val="en-US"/>
              </w:rPr>
              <w:t>krasmail</w:t>
            </w:r>
            <w:proofErr w:type="spellEnd"/>
            <w:r w:rsidRPr="00DC6C83">
              <w:rPr>
                <w:rFonts w:ascii="Times New Roman" w:hAnsi="Times New Roman"/>
                <w:sz w:val="18"/>
                <w:szCs w:val="18"/>
              </w:rPr>
              <w:t>.</w:t>
            </w:r>
            <w:proofErr w:type="spellStart"/>
            <w:r>
              <w:rPr>
                <w:rFonts w:ascii="Times New Roman" w:hAnsi="Times New Roman"/>
                <w:sz w:val="18"/>
                <w:szCs w:val="18"/>
                <w:lang w:val="en-US"/>
              </w:rPr>
              <w:t>ru</w:t>
            </w:r>
            <w:proofErr w:type="spellEnd"/>
            <w:r w:rsidRPr="00DC6C83">
              <w:rPr>
                <w:rFonts w:ascii="Times New Roman" w:hAnsi="Times New Roman"/>
                <w:sz w:val="18"/>
                <w:szCs w:val="18"/>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Мотыгинского района Красноярского края №</w:t>
            </w:r>
            <w:r w:rsidR="00E25D01">
              <w:rPr>
                <w:rFonts w:ascii="Times New Roman" w:hAnsi="Times New Roman"/>
                <w:sz w:val="18"/>
                <w:szCs w:val="18"/>
              </w:rPr>
              <w:t>177</w:t>
            </w:r>
            <w:r w:rsidR="00A901C8">
              <w:rPr>
                <w:rFonts w:ascii="Times New Roman" w:hAnsi="Times New Roman"/>
                <w:sz w:val="18"/>
                <w:szCs w:val="18"/>
              </w:rPr>
              <w:t>-р  от «</w:t>
            </w:r>
            <w:r w:rsidR="00E25D01">
              <w:rPr>
                <w:rFonts w:ascii="Times New Roman" w:hAnsi="Times New Roman"/>
                <w:sz w:val="18"/>
                <w:szCs w:val="18"/>
              </w:rPr>
              <w:t xml:space="preserve">30» мая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502258">
              <w:rPr>
                <w:rFonts w:ascii="Times New Roman" w:hAnsi="Times New Roman"/>
                <w:sz w:val="18"/>
                <w:szCs w:val="18"/>
              </w:rPr>
              <w:t>0201004:646</w:t>
            </w:r>
            <w:r>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jc w:val="both"/>
              <w:rPr>
                <w:rFonts w:ascii="Times New Roman" w:hAnsi="Times New Roman"/>
                <w:sz w:val="18"/>
                <w:szCs w:val="18"/>
              </w:rPr>
            </w:pPr>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DC6C83">
            <w:pPr>
              <w:spacing w:after="0"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502258">
              <w:rPr>
                <w:rFonts w:ascii="Times New Roman" w:eastAsia="Times New Roman" w:hAnsi="Times New Roman"/>
                <w:sz w:val="18"/>
                <w:szCs w:val="18"/>
                <w:lang w:eastAsia="ar-SA"/>
              </w:rPr>
              <w:t>1186</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502258">
              <w:rPr>
                <w:rFonts w:ascii="Times New Roman" w:eastAsia="Times New Roman" w:hAnsi="Times New Roman"/>
                <w:sz w:val="18"/>
                <w:szCs w:val="18"/>
                <w:lang w:eastAsia="ar-SA"/>
              </w:rPr>
              <w:t>0201004:646</w:t>
            </w:r>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Кулаково, ул. </w:t>
            </w:r>
            <w:r w:rsidR="00502258">
              <w:rPr>
                <w:rFonts w:ascii="Times New Roman" w:hAnsi="Times New Roman"/>
                <w:sz w:val="18"/>
                <w:szCs w:val="18"/>
              </w:rPr>
              <w:t>Пирогова</w:t>
            </w:r>
            <w:r>
              <w:rPr>
                <w:rFonts w:ascii="Times New Roman" w:hAnsi="Times New Roman"/>
                <w:sz w:val="18"/>
                <w:szCs w:val="18"/>
              </w:rPr>
              <w:t xml:space="preserve">, </w:t>
            </w:r>
            <w:proofErr w:type="gramStart"/>
            <w:r>
              <w:rPr>
                <w:rFonts w:ascii="Times New Roman" w:hAnsi="Times New Roman"/>
                <w:sz w:val="18"/>
                <w:szCs w:val="18"/>
              </w:rPr>
              <w:t>б</w:t>
            </w:r>
            <w:proofErr w:type="gramEnd"/>
            <w:r>
              <w:rPr>
                <w:rFonts w:ascii="Times New Roman" w:hAnsi="Times New Roman"/>
                <w:sz w:val="18"/>
                <w:szCs w:val="18"/>
              </w:rPr>
              <w:t xml:space="preserve">/н., </w:t>
            </w:r>
            <w:r>
              <w:rPr>
                <w:rFonts w:ascii="Times New Roman" w:eastAsia="Times New Roman" w:hAnsi="Times New Roman"/>
                <w:sz w:val="18"/>
                <w:szCs w:val="18"/>
                <w:lang w:eastAsia="ar-SA"/>
              </w:rPr>
              <w:t xml:space="preserve">вид разрешенного использования: для </w:t>
            </w:r>
            <w:r w:rsidR="00502258">
              <w:rPr>
                <w:rFonts w:ascii="Times New Roman" w:eastAsia="Times New Roman" w:hAnsi="Times New Roman"/>
                <w:sz w:val="18"/>
                <w:szCs w:val="18"/>
                <w:lang w:eastAsia="ar-SA"/>
              </w:rPr>
              <w:t>ведения личного подсобного хозяйства.</w:t>
            </w:r>
          </w:p>
          <w:p w:rsidR="00950111" w:rsidRDefault="00950111" w:rsidP="00DC6C83">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950111" w:rsidRDefault="00950111" w:rsidP="00DC6C83">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950111"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w:t>
            </w:r>
            <w:r w:rsidR="006565F2">
              <w:rPr>
                <w:rFonts w:ascii="Times New Roman" w:eastAsia="Times New Roman" w:hAnsi="Times New Roman"/>
                <w:sz w:val="18"/>
                <w:szCs w:val="18"/>
                <w:lang w:eastAsia="ar-SA"/>
              </w:rPr>
              <w:t>астровым номером:24:26:</w:t>
            </w:r>
            <w:r w:rsidR="00502258">
              <w:rPr>
                <w:rFonts w:ascii="Times New Roman" w:eastAsia="Times New Roman" w:hAnsi="Times New Roman"/>
                <w:sz w:val="18"/>
                <w:szCs w:val="18"/>
                <w:lang w:eastAsia="ar-SA"/>
              </w:rPr>
              <w:t>0201004:307</w:t>
            </w:r>
            <w:r>
              <w:rPr>
                <w:rFonts w:ascii="Times New Roman" w:eastAsia="Times New Roman" w:hAnsi="Times New Roman"/>
                <w:sz w:val="18"/>
                <w:szCs w:val="18"/>
                <w:lang w:eastAsia="ar-SA"/>
              </w:rPr>
              <w:t xml:space="preserve"> </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6565F2" w:rsidRPr="006565F2" w:rsidRDefault="006565F2" w:rsidP="006565F2">
            <w:pPr>
              <w:suppressAutoHyphens/>
              <w:autoSpaceDE w:val="0"/>
              <w:jc w:val="both"/>
              <w:rPr>
                <w:rFonts w:ascii="Times New Roman" w:hAnsi="Times New Roman" w:cs="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6565F2" w:rsidRPr="006565F2" w:rsidRDefault="006565F2" w:rsidP="006565F2">
            <w:pPr>
              <w:widowControl w:val="0"/>
              <w:tabs>
                <w:tab w:val="left" w:pos="1800"/>
              </w:tabs>
              <w:suppressAutoHyphens/>
              <w:snapToGrid w:val="0"/>
              <w:spacing w:after="0"/>
              <w:jc w:val="both"/>
              <w:rPr>
                <w:rFonts w:ascii="Times New Roman" w:eastAsia="Times New Roman" w:hAnsi="Times New Roman" w:cs="Times New Roman"/>
                <w:color w:val="000000" w:themeColor="text1"/>
                <w:sz w:val="18"/>
                <w:szCs w:val="18"/>
                <w:lang w:eastAsia="ar-SA"/>
              </w:rPr>
            </w:pPr>
            <w:r w:rsidRPr="006565F2">
              <w:rPr>
                <w:rFonts w:ascii="Times New Roman" w:hAnsi="Times New Roman" w:cs="Times New Roman"/>
                <w:sz w:val="18"/>
                <w:szCs w:val="18"/>
              </w:rPr>
              <w:t>Начальная цена предмета аукциона – 1</w:t>
            </w:r>
            <w:r w:rsidR="00502258">
              <w:rPr>
                <w:rFonts w:ascii="Times New Roman" w:hAnsi="Times New Roman" w:cs="Times New Roman"/>
                <w:sz w:val="18"/>
                <w:szCs w:val="18"/>
              </w:rPr>
              <w:t>061 руб. 52</w:t>
            </w:r>
            <w:r w:rsidRPr="006565F2">
              <w:rPr>
                <w:rFonts w:ascii="Times New Roman" w:hAnsi="Times New Roman" w:cs="Times New Roman"/>
                <w:sz w:val="18"/>
                <w:szCs w:val="18"/>
              </w:rPr>
              <w:t xml:space="preserve"> копеек (</w:t>
            </w:r>
            <w:r w:rsidR="00502258">
              <w:rPr>
                <w:rFonts w:ascii="Times New Roman" w:hAnsi="Times New Roman" w:cs="Times New Roman"/>
                <w:sz w:val="18"/>
                <w:szCs w:val="18"/>
              </w:rPr>
              <w:t>одна тысяча шестьдесят один рубль 52 копейки</w:t>
            </w:r>
            <w:r w:rsidRPr="006565F2">
              <w:rPr>
                <w:rFonts w:ascii="Times New Roman" w:hAnsi="Times New Roman" w:cs="Times New Roman"/>
                <w:sz w:val="18"/>
                <w:szCs w:val="18"/>
              </w:rPr>
              <w:t>).</w:t>
            </w:r>
          </w:p>
          <w:p w:rsidR="006565F2" w:rsidRDefault="006565F2" w:rsidP="006565F2">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502258">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502258">
              <w:rPr>
                <w:rFonts w:ascii="Times New Roman" w:hAnsi="Times New Roman" w:cs="Times New Roman"/>
                <w:sz w:val="18"/>
                <w:szCs w:val="18"/>
              </w:rPr>
              <w:t>31 руб. 84 копейки (тридцать один рубль 84 копейки)</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950111" w:rsidRDefault="00950111" w:rsidP="00DC6C83">
            <w:pPr>
              <w:widowControl w:val="0"/>
              <w:suppressAutoHyphens/>
              <w:spacing w:line="240" w:lineRule="auto"/>
              <w:jc w:val="both"/>
              <w:rPr>
                <w:rFonts w:ascii="Times New Roman" w:eastAsia="Times New Roman" w:hAnsi="Times New Roman"/>
                <w:sz w:val="18"/>
                <w:szCs w:val="18"/>
              </w:rPr>
            </w:pPr>
          </w:p>
          <w:p w:rsidR="00DC6C83" w:rsidRDefault="00DC6C83"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6565F2" w:rsidRDefault="006565F2" w:rsidP="00DC6C83">
            <w:pPr>
              <w:widowControl w:val="0"/>
              <w:suppressAutoHyphens/>
              <w:spacing w:line="240" w:lineRule="auto"/>
              <w:jc w:val="both"/>
              <w:rPr>
                <w:rFonts w:ascii="Times New Roman" w:eastAsia="Times New Roman" w:hAnsi="Times New Roman"/>
                <w:b/>
                <w:sz w:val="18"/>
                <w:szCs w:val="18"/>
              </w:rPr>
            </w:pPr>
          </w:p>
          <w:p w:rsidR="00950111" w:rsidRDefault="00950111" w:rsidP="00DC6C83">
            <w:pPr>
              <w:widowControl w:val="0"/>
              <w:suppressAutoHyphens/>
              <w:spacing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6565F2" w:rsidRDefault="006565F2"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 xml:space="preserve">кциона срок </w:t>
            </w:r>
            <w:r>
              <w:rPr>
                <w:rFonts w:ascii="Times New Roman" w:eastAsia="Times New Roman" w:hAnsi="Times New Roman"/>
                <w:bCs/>
                <w:sz w:val="18"/>
                <w:szCs w:val="18"/>
                <w:lang w:eastAsia="ar-SA"/>
              </w:rPr>
              <w:lastRenderedPageBreak/>
              <w:t>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6565F2" w:rsidRDefault="006565F2" w:rsidP="006565F2">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A901C8">
              <w:rPr>
                <w:rFonts w:ascii="Times New Roman" w:hAnsi="Times New Roman"/>
                <w:b/>
                <w:sz w:val="18"/>
                <w:szCs w:val="18"/>
              </w:rPr>
              <w:t>9 июня</w:t>
            </w:r>
            <w:r>
              <w:rPr>
                <w:rFonts w:ascii="Times New Roman" w:hAnsi="Times New Roman"/>
                <w:b/>
                <w:sz w:val="18"/>
                <w:szCs w:val="18"/>
              </w:rPr>
              <w:t xml:space="preserve"> 2018г</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окончания приема заявок на участие в аукционе: </w:t>
            </w:r>
            <w:r w:rsidR="00A901C8">
              <w:rPr>
                <w:rFonts w:ascii="Times New Roman" w:hAnsi="Times New Roman"/>
                <w:b/>
                <w:sz w:val="18"/>
                <w:szCs w:val="18"/>
              </w:rPr>
              <w:t>3 июля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6565F2" w:rsidRDefault="006565F2" w:rsidP="006565F2">
            <w:pPr>
              <w:spacing w:after="0" w:line="240" w:lineRule="auto"/>
              <w:jc w:val="both"/>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6565F2" w:rsidRDefault="006565F2" w:rsidP="006565F2">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A901C8">
              <w:rPr>
                <w:rFonts w:ascii="Times New Roman" w:hAnsi="Times New Roman"/>
                <w:b/>
                <w:sz w:val="18"/>
                <w:szCs w:val="18"/>
              </w:rPr>
              <w:t>6 июля</w:t>
            </w:r>
            <w:r>
              <w:rPr>
                <w:rFonts w:ascii="Times New Roman" w:hAnsi="Times New Roman"/>
                <w:b/>
                <w:sz w:val="18"/>
                <w:szCs w:val="18"/>
              </w:rPr>
              <w:t xml:space="preserve"> 2018г. в 16.</w:t>
            </w:r>
            <w:r w:rsidR="00502258">
              <w:rPr>
                <w:rFonts w:ascii="Times New Roman" w:hAnsi="Times New Roman"/>
                <w:b/>
                <w:sz w:val="18"/>
                <w:szCs w:val="18"/>
              </w:rPr>
              <w:t>30</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6565F2" w:rsidRDefault="006565F2" w:rsidP="006565F2">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565F2" w:rsidRDefault="006565F2" w:rsidP="006565F2">
            <w:pPr>
              <w:pStyle w:val="af4"/>
              <w:jc w:val="both"/>
              <w:rPr>
                <w:b w:val="0"/>
                <w:sz w:val="18"/>
                <w:szCs w:val="18"/>
              </w:rPr>
            </w:pPr>
            <w:r>
              <w:rPr>
                <w:b w:val="0"/>
                <w:sz w:val="18"/>
                <w:szCs w:val="18"/>
              </w:rPr>
              <w:t xml:space="preserve">С </w:t>
            </w:r>
            <w:r w:rsidR="00A901C8">
              <w:rPr>
                <w:b w:val="0"/>
                <w:sz w:val="18"/>
                <w:szCs w:val="18"/>
              </w:rPr>
              <w:t>13.06.</w:t>
            </w:r>
            <w:r>
              <w:rPr>
                <w:b w:val="0"/>
                <w:sz w:val="18"/>
                <w:szCs w:val="18"/>
              </w:rPr>
              <w:t xml:space="preserve">2018 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6565F2" w:rsidRDefault="006565F2" w:rsidP="006565F2">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6565F2" w:rsidRDefault="006565F2" w:rsidP="006565F2">
            <w:pPr>
              <w:pStyle w:val="af4"/>
              <w:jc w:val="both"/>
              <w:rPr>
                <w:sz w:val="18"/>
                <w:szCs w:val="18"/>
              </w:rPr>
            </w:pPr>
            <w:r>
              <w:rPr>
                <w:b w:val="0"/>
                <w:sz w:val="18"/>
                <w:szCs w:val="18"/>
              </w:rPr>
              <w:t>Контактный телефон - 8(391-41) 2-25-25,</w:t>
            </w:r>
          </w:p>
          <w:p w:rsidR="006565F2" w:rsidRDefault="006565F2"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hyperlink r:id="rId6" w:history="1">
              <w:r w:rsidRPr="001919BA">
                <w:rPr>
                  <w:rStyle w:val="a3"/>
                  <w:b w:val="0"/>
                  <w:sz w:val="18"/>
                  <w:szCs w:val="18"/>
                  <w:lang w:val="en-US"/>
                </w:rPr>
                <w:t>szio</w:t>
              </w:r>
              <w:r w:rsidRPr="001919BA">
                <w:rPr>
                  <w:rStyle w:val="a3"/>
                  <w:b w:val="0"/>
                  <w:sz w:val="18"/>
                  <w:szCs w:val="18"/>
                </w:rPr>
                <w:t>2426@</w:t>
              </w:r>
              <w:r w:rsidRPr="001919BA">
                <w:rPr>
                  <w:rStyle w:val="a3"/>
                  <w:b w:val="0"/>
                  <w:sz w:val="18"/>
                  <w:szCs w:val="18"/>
                  <w:lang w:val="en-US"/>
                </w:rPr>
                <w:t>mail</w:t>
              </w:r>
              <w:r w:rsidRPr="001919BA">
                <w:rPr>
                  <w:rStyle w:val="a3"/>
                  <w:b w:val="0"/>
                  <w:sz w:val="18"/>
                  <w:szCs w:val="18"/>
                </w:rPr>
                <w:t>.</w:t>
              </w:r>
              <w:r w:rsidRPr="001919BA">
                <w:rPr>
                  <w:rStyle w:val="a3"/>
                  <w:b w:val="0"/>
                  <w:sz w:val="18"/>
                  <w:szCs w:val="18"/>
                  <w:lang w:val="en-US"/>
                </w:rPr>
                <w:t>ru</w:t>
              </w:r>
            </w:hyperlink>
          </w:p>
          <w:p w:rsidR="00950111" w:rsidRDefault="00950111" w:rsidP="00DC6C83">
            <w:pPr>
              <w:pStyle w:val="af4"/>
              <w:jc w:val="both"/>
              <w:rPr>
                <w:b w:val="0"/>
                <w:sz w:val="18"/>
                <w:szCs w:val="18"/>
              </w:rPr>
            </w:pPr>
            <w:r>
              <w:rPr>
                <w:b w:val="0"/>
                <w:sz w:val="18"/>
                <w:szCs w:val="18"/>
              </w:rPr>
              <w:t xml:space="preserve">Заявка с прилагаемыми к ней документами регистрируются </w:t>
            </w:r>
            <w:r>
              <w:rPr>
                <w:b w:val="0"/>
                <w:sz w:val="18"/>
                <w:szCs w:val="18"/>
              </w:rPr>
              <w:lastRenderedPageBreak/>
              <w:t>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6565F2" w:rsidRPr="006565F2" w:rsidRDefault="00502258"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212 руб. 30</w:t>
            </w:r>
            <w:r w:rsidR="006565F2" w:rsidRPr="006565F2">
              <w:rPr>
                <w:rFonts w:ascii="Times New Roman" w:hAnsi="Times New Roman" w:cs="Times New Roman"/>
                <w:sz w:val="18"/>
                <w:szCs w:val="18"/>
              </w:rPr>
              <w:t xml:space="preserve"> копе</w:t>
            </w:r>
            <w:r>
              <w:rPr>
                <w:rFonts w:ascii="Times New Roman" w:hAnsi="Times New Roman" w:cs="Times New Roman"/>
                <w:sz w:val="18"/>
                <w:szCs w:val="18"/>
              </w:rPr>
              <w:t>ек</w:t>
            </w:r>
            <w:r w:rsidR="006565F2" w:rsidRPr="006565F2">
              <w:rPr>
                <w:rFonts w:ascii="Times New Roman" w:hAnsi="Times New Roman" w:cs="Times New Roman"/>
                <w:sz w:val="18"/>
                <w:szCs w:val="18"/>
              </w:rPr>
              <w:t xml:space="preserve"> </w:t>
            </w:r>
            <w:r>
              <w:rPr>
                <w:rFonts w:ascii="Times New Roman" w:hAnsi="Times New Roman" w:cs="Times New Roman"/>
                <w:sz w:val="18"/>
                <w:szCs w:val="18"/>
              </w:rPr>
              <w:t>(двести двенадцать рублей 30 копеек).</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 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950111"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w:t>
            </w:r>
            <w:r>
              <w:rPr>
                <w:rFonts w:ascii="Times New Roman" w:eastAsia="Times New Roman" w:hAnsi="Times New Roman"/>
                <w:sz w:val="18"/>
                <w:szCs w:val="18"/>
                <w:lang w:eastAsia="ar-SA"/>
              </w:rPr>
              <w:lastRenderedPageBreak/>
              <w:t>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502258">
              <w:rPr>
                <w:rFonts w:ascii="Times New Roman" w:hAnsi="Times New Roman"/>
                <w:sz w:val="18"/>
                <w:szCs w:val="18"/>
              </w:rPr>
              <w:t>0201004:646</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A901C8">
              <w:rPr>
                <w:rFonts w:ascii="Times New Roman" w:hAnsi="Times New Roman"/>
                <w:sz w:val="18"/>
                <w:szCs w:val="18"/>
              </w:rPr>
              <w:t xml:space="preserve">ыгинский район, </w:t>
            </w:r>
            <w:proofErr w:type="spellStart"/>
            <w:r w:rsidR="00A901C8">
              <w:rPr>
                <w:rFonts w:ascii="Times New Roman" w:hAnsi="Times New Roman"/>
                <w:sz w:val="18"/>
                <w:szCs w:val="18"/>
              </w:rPr>
              <w:t>пгт</w:t>
            </w:r>
            <w:proofErr w:type="spellEnd"/>
            <w:r w:rsidR="00A901C8">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A901C8">
              <w:rPr>
                <w:rFonts w:ascii="Times New Roman" w:hAnsi="Times New Roman"/>
                <w:b/>
                <w:sz w:val="18"/>
                <w:szCs w:val="18"/>
              </w:rPr>
              <w:t>9 июля</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Pr>
                <w:rFonts w:ascii="Times New Roman" w:hAnsi="Times New Roman"/>
                <w:b/>
                <w:sz w:val="18"/>
                <w:szCs w:val="18"/>
              </w:rPr>
              <w:t>16.</w:t>
            </w:r>
            <w:r w:rsidR="00502258">
              <w:rPr>
                <w:rFonts w:ascii="Times New Roman" w:hAnsi="Times New Roman"/>
                <w:b/>
                <w:sz w:val="18"/>
                <w:szCs w:val="18"/>
              </w:rPr>
              <w:t xml:space="preserve">30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950111"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950111"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950111" w:rsidRDefault="00950111"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firstLine="547"/>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Красноярский край, Мот</w:t>
            </w:r>
            <w:r w:rsidR="00A901C8">
              <w:rPr>
                <w:rFonts w:ascii="Times New Roman" w:hAnsi="Times New Roman"/>
                <w:sz w:val="18"/>
                <w:szCs w:val="18"/>
              </w:rPr>
              <w:t xml:space="preserve">ыгинский район, </w:t>
            </w:r>
            <w:proofErr w:type="spellStart"/>
            <w:r w:rsidR="00A901C8">
              <w:rPr>
                <w:rFonts w:ascii="Times New Roman" w:hAnsi="Times New Roman"/>
                <w:sz w:val="18"/>
                <w:szCs w:val="18"/>
              </w:rPr>
              <w:t>пгт</w:t>
            </w:r>
            <w:proofErr w:type="spellEnd"/>
            <w:r w:rsidR="00A901C8">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1. Осмотр земельных участков обеспечивает </w:t>
            </w:r>
            <w:r>
              <w:rPr>
                <w:rFonts w:ascii="Times New Roman" w:hAnsi="Times New Roman"/>
                <w:sz w:val="18"/>
                <w:szCs w:val="18"/>
              </w:rPr>
              <w:t xml:space="preserve">МКУ «Служба земельно-имущественных отношений Мотыгинского района» </w:t>
            </w:r>
            <w:r>
              <w:rPr>
                <w:rFonts w:ascii="Times New Roman" w:eastAsia="Times New Roman" w:hAnsi="Times New Roman"/>
                <w:bCs/>
                <w:sz w:val="18"/>
                <w:szCs w:val="18"/>
                <w:lang w:eastAsia="ar-SA"/>
              </w:rPr>
              <w:t>без взимания платы.</w:t>
            </w:r>
          </w:p>
          <w:p w:rsidR="00A901C8" w:rsidRDefault="00DC6C83"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2. Проведение осмотра осуществляется </w:t>
            </w:r>
            <w:r>
              <w:rPr>
                <w:rFonts w:ascii="Times New Roman" w:eastAsia="Times New Roman" w:hAnsi="Times New Roman"/>
                <w:b/>
                <w:bCs/>
                <w:sz w:val="18"/>
                <w:szCs w:val="18"/>
                <w:lang w:eastAsia="ar-SA"/>
              </w:rPr>
              <w:t xml:space="preserve">каждый понедельник </w:t>
            </w:r>
            <w:r>
              <w:rPr>
                <w:rFonts w:ascii="Times New Roman" w:hAnsi="Times New Roman"/>
                <w:b/>
                <w:bCs/>
                <w:sz w:val="18"/>
                <w:szCs w:val="18"/>
              </w:rPr>
              <w:t>с 14-00 час</w:t>
            </w:r>
            <w:proofErr w:type="gramStart"/>
            <w:r>
              <w:rPr>
                <w:rFonts w:ascii="Times New Roman" w:hAnsi="Times New Roman"/>
                <w:b/>
                <w:bCs/>
                <w:sz w:val="18"/>
                <w:szCs w:val="18"/>
              </w:rPr>
              <w:t>.</w:t>
            </w:r>
            <w:proofErr w:type="gramEnd"/>
            <w:r>
              <w:rPr>
                <w:rFonts w:ascii="Times New Roman" w:hAnsi="Times New Roman"/>
                <w:b/>
                <w:bCs/>
                <w:sz w:val="18"/>
                <w:szCs w:val="18"/>
              </w:rPr>
              <w:t xml:space="preserve"> </w:t>
            </w:r>
            <w:proofErr w:type="gramStart"/>
            <w:r>
              <w:rPr>
                <w:rFonts w:ascii="Times New Roman" w:hAnsi="Times New Roman"/>
                <w:b/>
                <w:bCs/>
                <w:sz w:val="18"/>
                <w:szCs w:val="18"/>
              </w:rPr>
              <w:t>д</w:t>
            </w:r>
            <w:proofErr w:type="gramEnd"/>
            <w:r>
              <w:rPr>
                <w:rFonts w:ascii="Times New Roman" w:hAnsi="Times New Roman"/>
                <w:b/>
                <w:bCs/>
                <w:sz w:val="18"/>
                <w:szCs w:val="18"/>
              </w:rPr>
              <w:t>о 17-00 час</w:t>
            </w:r>
            <w:r>
              <w:rPr>
                <w:rFonts w:ascii="Times New Roman" w:hAnsi="Times New Roman"/>
                <w:bCs/>
                <w:sz w:val="18"/>
                <w:szCs w:val="18"/>
              </w:rPr>
              <w:t>.  по местному времени</w:t>
            </w:r>
            <w:r>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A901C8">
              <w:rPr>
                <w:rFonts w:ascii="Times New Roman" w:eastAsia="Times New Roman" w:hAnsi="Times New Roman"/>
                <w:bCs/>
                <w:sz w:val="18"/>
                <w:szCs w:val="18"/>
                <w:lang w:eastAsia="ar-SA"/>
              </w:rPr>
              <w:t>13, 18, 25 июня, 2 июля 2018г.)</w:t>
            </w:r>
          </w:p>
          <w:p w:rsidR="00DC6C83" w:rsidRDefault="00A901C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В связи с праздничными днями осмотр земельного участка переносится с 11 июня на 13 июня 2018г.</w:t>
            </w:r>
            <w:r w:rsidR="00DC6C83">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lastRenderedPageBreak/>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6565F2"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502258">
        <w:rPr>
          <w:rFonts w:ascii="Times New Roman" w:eastAsia="Times New Roman" w:hAnsi="Times New Roman" w:cs="Times New Roman"/>
          <w:bCs/>
          <w:sz w:val="20"/>
          <w:szCs w:val="20"/>
          <w:lang w:eastAsia="ar-SA"/>
        </w:rPr>
        <w:t>0201004:646</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право заключения договора аренды земельного участка, 1</w:t>
      </w:r>
      <w:r w:rsidR="00502258">
        <w:rPr>
          <w:rFonts w:ascii="Times New Roman" w:eastAsia="Times New Roman" w:hAnsi="Times New Roman" w:cs="Times New Roman"/>
          <w:sz w:val="24"/>
          <w:szCs w:val="24"/>
          <w:lang w:eastAsia="ar-SA"/>
        </w:rPr>
        <w:t>186</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w:t>
      </w:r>
      <w:r w:rsidR="006565F2">
        <w:rPr>
          <w:rFonts w:ascii="Times New Roman" w:eastAsia="Times New Roman" w:hAnsi="Times New Roman" w:cs="Times New Roman"/>
          <w:sz w:val="24"/>
          <w:szCs w:val="24"/>
          <w:lang w:eastAsia="ar-SA"/>
        </w:rPr>
        <w:t>стровым номером 24:26:</w:t>
      </w:r>
      <w:r w:rsidR="00502258">
        <w:rPr>
          <w:rFonts w:ascii="Times New Roman" w:eastAsia="Times New Roman" w:hAnsi="Times New Roman" w:cs="Times New Roman"/>
          <w:sz w:val="24"/>
          <w:szCs w:val="24"/>
          <w:lang w:eastAsia="ar-SA"/>
        </w:rPr>
        <w:t>0201004:646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w:t>
      </w:r>
      <w:r w:rsidR="00502258">
        <w:rPr>
          <w:rFonts w:ascii="Times New Roman" w:eastAsia="Times New Roman" w:hAnsi="Times New Roman" w:cs="Times New Roman"/>
          <w:sz w:val="24"/>
          <w:szCs w:val="24"/>
          <w:lang w:eastAsia="ar-SA"/>
        </w:rPr>
        <w:t>ведения личного подсобного хозяйства</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w:t>
      </w:r>
      <w:r w:rsidR="00502258">
        <w:rPr>
          <w:rFonts w:ascii="Times New Roman" w:eastAsia="Times New Roman" w:hAnsi="Times New Roman" w:cs="Times New Roman"/>
          <w:sz w:val="24"/>
          <w:szCs w:val="24"/>
          <w:lang w:eastAsia="ar-SA"/>
        </w:rPr>
        <w:t>Пирогова</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r>
        <w:rPr>
          <w:rFonts w:ascii="Times New Roman" w:eastAsia="Times New Roman" w:hAnsi="Times New Roman" w:cs="Times New Roman"/>
          <w:sz w:val="24"/>
          <w:szCs w:val="24"/>
          <w:lang w:eastAsia="ar-SA"/>
        </w:rPr>
        <w:t xml:space="preserve"> </w:t>
      </w: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950111" w:rsidRPr="00DC6C83"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6565F2">
        <w:rPr>
          <w:rFonts w:ascii="Times New Roman" w:hAnsi="Times New Roman" w:cs="Times New Roman"/>
          <w:sz w:val="24"/>
          <w:szCs w:val="24"/>
        </w:rPr>
        <w:t>1</w:t>
      </w:r>
      <w:r w:rsidR="00502258">
        <w:rPr>
          <w:rFonts w:ascii="Times New Roman" w:hAnsi="Times New Roman" w:cs="Times New Roman"/>
          <w:sz w:val="24"/>
          <w:szCs w:val="24"/>
        </w:rPr>
        <w:t>061</w:t>
      </w:r>
      <w:r w:rsidR="00DC6C83" w:rsidRPr="00DC6C83">
        <w:rPr>
          <w:rFonts w:ascii="Times New Roman" w:hAnsi="Times New Roman" w:cs="Times New Roman"/>
          <w:sz w:val="24"/>
          <w:szCs w:val="24"/>
        </w:rPr>
        <w:t xml:space="preserve"> руб.</w:t>
      </w:r>
      <w:r w:rsidR="00502258">
        <w:rPr>
          <w:rFonts w:ascii="Times New Roman" w:hAnsi="Times New Roman" w:cs="Times New Roman"/>
          <w:sz w:val="24"/>
          <w:szCs w:val="24"/>
        </w:rPr>
        <w:t xml:space="preserve"> 52 копей</w:t>
      </w:r>
      <w:r w:rsidR="006565F2">
        <w:rPr>
          <w:rFonts w:ascii="Times New Roman" w:hAnsi="Times New Roman" w:cs="Times New Roman"/>
          <w:sz w:val="24"/>
          <w:szCs w:val="24"/>
        </w:rPr>
        <w:t>к</w:t>
      </w:r>
      <w:r w:rsidR="00502258">
        <w:rPr>
          <w:rFonts w:ascii="Times New Roman" w:hAnsi="Times New Roman" w:cs="Times New Roman"/>
          <w:sz w:val="24"/>
          <w:szCs w:val="24"/>
        </w:rPr>
        <w:t>и</w:t>
      </w:r>
      <w:r w:rsidR="00DC6C83" w:rsidRPr="00DC6C83">
        <w:rPr>
          <w:rFonts w:ascii="Times New Roman" w:hAnsi="Times New Roman" w:cs="Times New Roman"/>
          <w:sz w:val="24"/>
          <w:szCs w:val="24"/>
        </w:rPr>
        <w:t xml:space="preserve"> (</w:t>
      </w:r>
      <w:r w:rsidR="00502258">
        <w:rPr>
          <w:rFonts w:ascii="Times New Roman" w:hAnsi="Times New Roman" w:cs="Times New Roman"/>
          <w:sz w:val="24"/>
          <w:szCs w:val="24"/>
        </w:rPr>
        <w:t>одна тысяча шестьдесят один рубль 52 копейки</w:t>
      </w:r>
      <w:r w:rsidR="00DC6C83" w:rsidRPr="00DC6C83">
        <w:rPr>
          <w:rFonts w:ascii="Times New Roman" w:hAnsi="Times New Roman" w:cs="Times New Roman"/>
          <w:sz w:val="24"/>
          <w:szCs w:val="24"/>
        </w:rPr>
        <w:t>)</w:t>
      </w:r>
    </w:p>
    <w:p w:rsidR="00950111" w:rsidRDefault="00950111" w:rsidP="009501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«земли населенных пунктов», сроком на 20 (двадцать) лет, площадью 1</w:t>
      </w:r>
      <w:r w:rsidR="00502258">
        <w:rPr>
          <w:rFonts w:ascii="Times New Roman" w:eastAsia="Times New Roman" w:hAnsi="Times New Roman" w:cs="Times New Roman"/>
          <w:sz w:val="24"/>
          <w:szCs w:val="24"/>
          <w:lang w:eastAsia="ar-SA"/>
        </w:rPr>
        <w:t>186</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6565F2">
        <w:rPr>
          <w:rFonts w:ascii="Times New Roman" w:eastAsia="Times New Roman" w:hAnsi="Times New Roman" w:cs="Times New Roman"/>
          <w:sz w:val="24"/>
          <w:szCs w:val="24"/>
          <w:lang w:eastAsia="ar-SA"/>
        </w:rPr>
        <w:t>:</w:t>
      </w:r>
      <w:r w:rsidR="00502258">
        <w:rPr>
          <w:rFonts w:ascii="Times New Roman" w:eastAsia="Times New Roman" w:hAnsi="Times New Roman" w:cs="Times New Roman"/>
          <w:sz w:val="24"/>
          <w:szCs w:val="24"/>
          <w:lang w:eastAsia="ar-SA"/>
        </w:rPr>
        <w:t>0201004:646</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w:t>
      </w:r>
      <w:r w:rsidR="00502258">
        <w:rPr>
          <w:rFonts w:ascii="Times New Roman" w:eastAsia="Times New Roman" w:hAnsi="Times New Roman" w:cs="Times New Roman"/>
          <w:sz w:val="24"/>
          <w:szCs w:val="24"/>
          <w:lang w:eastAsia="ar-SA"/>
        </w:rPr>
        <w:t>ведения личного подсобного хозяйства.</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Кулаково, ул. </w:t>
      </w:r>
      <w:r w:rsidR="00502258">
        <w:rPr>
          <w:rFonts w:ascii="Times New Roman" w:eastAsia="Times New Roman" w:hAnsi="Times New Roman" w:cs="Times New Roman"/>
          <w:sz w:val="24"/>
          <w:szCs w:val="24"/>
          <w:lang w:eastAsia="ar-SA"/>
        </w:rPr>
        <w:t>Пирогова</w:t>
      </w:r>
      <w:r>
        <w:rPr>
          <w:rFonts w:ascii="Times New Roman" w:eastAsia="Times New Roman" w:hAnsi="Times New Roman" w:cs="Times New Roman"/>
          <w:sz w:val="24"/>
          <w:szCs w:val="24"/>
          <w:lang w:eastAsia="ar-SA"/>
        </w:rPr>
        <w:t xml:space="preserve">, </w:t>
      </w:r>
      <w:proofErr w:type="gramStart"/>
      <w:r>
        <w:rPr>
          <w:rFonts w:ascii="Times New Roman" w:eastAsia="Times New Roman" w:hAnsi="Times New Roman" w:cs="Times New Roman"/>
          <w:sz w:val="24"/>
          <w:szCs w:val="24"/>
          <w:lang w:eastAsia="ar-SA"/>
        </w:rPr>
        <w:t>б</w:t>
      </w:r>
      <w:proofErr w:type="gramEnd"/>
      <w:r>
        <w:rPr>
          <w:rFonts w:ascii="Times New Roman" w:eastAsia="Times New Roman" w:hAnsi="Times New Roman" w:cs="Times New Roman"/>
          <w:sz w:val="24"/>
          <w:szCs w:val="24"/>
          <w:lang w:eastAsia="ar-SA"/>
        </w:rPr>
        <w:t>/</w:t>
      </w:r>
      <w:proofErr w:type="spellStart"/>
      <w:r>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502258"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w:t>
      </w:r>
      <w:r w:rsidR="00502258">
        <w:rPr>
          <w:rFonts w:ascii="Times New Roman" w:eastAsia="Times New Roman" w:hAnsi="Times New Roman" w:cs="Times New Roman"/>
          <w:sz w:val="24"/>
          <w:szCs w:val="24"/>
          <w:lang w:eastAsia="ar-SA"/>
        </w:rPr>
        <w:t>площадью 1186 кв</w:t>
      </w:r>
      <w:proofErr w:type="gramStart"/>
      <w:r w:rsidR="00502258">
        <w:rPr>
          <w:rFonts w:ascii="Times New Roman" w:eastAsia="Times New Roman" w:hAnsi="Times New Roman" w:cs="Times New Roman"/>
          <w:sz w:val="24"/>
          <w:szCs w:val="24"/>
          <w:lang w:eastAsia="ar-SA"/>
        </w:rPr>
        <w:t>.м</w:t>
      </w:r>
      <w:proofErr w:type="gramEnd"/>
      <w:r w:rsidR="00502258">
        <w:rPr>
          <w:rFonts w:ascii="Times New Roman" w:eastAsia="Times New Roman" w:hAnsi="Times New Roman" w:cs="Times New Roman"/>
          <w:sz w:val="24"/>
          <w:szCs w:val="24"/>
          <w:lang w:eastAsia="ar-SA"/>
        </w:rPr>
        <w:t>, с кадастровым номером 24:26:0201004:646, с видом разрешенного использования земельного участка – для ведения личного подсобного хозяйства. Адрес (описание местоположения): Красноярский край, Мотыгинский район, п. Кулаково, ул. Пирогова, б/</w:t>
      </w:r>
      <w:proofErr w:type="spellStart"/>
      <w:proofErr w:type="gramStart"/>
      <w:r w:rsidR="00502258">
        <w:rPr>
          <w:rFonts w:ascii="Times New Roman" w:eastAsia="Times New Roman" w:hAnsi="Times New Roman" w:cs="Times New Roman"/>
          <w:sz w:val="24"/>
          <w:szCs w:val="24"/>
          <w:lang w:eastAsia="ar-SA"/>
        </w:rPr>
        <w:t>н</w:t>
      </w:r>
      <w:proofErr w:type="spellEnd"/>
      <w:proofErr w:type="gram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502258">
        <w:rPr>
          <w:rFonts w:ascii="Times New Roman" w:eastAsia="Times New Roman" w:hAnsi="Times New Roman" w:cs="Times New Roman"/>
          <w:sz w:val="16"/>
          <w:szCs w:val="16"/>
          <w:lang w:eastAsia="ar-SA"/>
        </w:rPr>
        <w:t>0201004:646</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447457" w:rsidP="00950111">
      <w:pPr>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447457">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proofErr w:type="spellEnd"/>
      <w:r>
        <w:rPr>
          <w:rFonts w:ascii="Times New Roman" w:eastAsia="Times New Roman" w:hAnsi="Times New Roman" w:cs="Times New Roman"/>
          <w:sz w:val="18"/>
          <w:szCs w:val="18"/>
        </w:rPr>
        <w:t>, действующего на основании _____________, именуемый в дальнейшем «Арендодатель,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6565F2" w:rsidRDefault="00950111" w:rsidP="00950111">
      <w:pPr>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502258">
        <w:rPr>
          <w:rFonts w:ascii="Times New Roman" w:eastAsia="Times New Roman" w:hAnsi="Times New Roman" w:cs="Times New Roman"/>
          <w:color w:val="000000" w:themeColor="text1"/>
          <w:sz w:val="18"/>
          <w:szCs w:val="18"/>
          <w:lang w:eastAsia="ar-SA"/>
        </w:rPr>
        <w:t>0201004:646</w:t>
      </w:r>
      <w:r>
        <w:rPr>
          <w:rFonts w:ascii="Times New Roman" w:eastAsia="Times New Roman" w:hAnsi="Times New Roman" w:cs="Times New Roman"/>
          <w:color w:val="000000" w:themeColor="text1"/>
          <w:sz w:val="18"/>
          <w:szCs w:val="18"/>
          <w:lang w:eastAsia="ar-SA"/>
        </w:rPr>
        <w:t xml:space="preserve">, площадью </w:t>
      </w:r>
      <w:r w:rsidR="00502258">
        <w:rPr>
          <w:rFonts w:ascii="Times New Roman" w:eastAsia="Times New Roman" w:hAnsi="Times New Roman" w:cs="Times New Roman"/>
          <w:sz w:val="18"/>
          <w:szCs w:val="18"/>
          <w:lang w:eastAsia="ar-SA"/>
        </w:rPr>
        <w:t>1186</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Pr>
          <w:rFonts w:ascii="Times New Roman" w:eastAsia="Times New Roman" w:hAnsi="Times New Roman" w:cs="Times New Roman"/>
          <w:sz w:val="18"/>
          <w:szCs w:val="18"/>
          <w:lang w:eastAsia="ar-SA"/>
        </w:rPr>
        <w:t xml:space="preserve">«земли населенных пунктов», Адрес (описание местоположения): Красноярский край, Мотыгинский район, п. Кулаково, ул. </w:t>
      </w:r>
      <w:r w:rsidR="00502258">
        <w:rPr>
          <w:rFonts w:ascii="Times New Roman" w:eastAsia="Times New Roman" w:hAnsi="Times New Roman" w:cs="Times New Roman"/>
          <w:sz w:val="18"/>
          <w:szCs w:val="18"/>
          <w:lang w:eastAsia="ar-SA"/>
        </w:rPr>
        <w:t>Пирогова</w:t>
      </w:r>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б</w:t>
      </w:r>
      <w:proofErr w:type="gramEnd"/>
      <w:r>
        <w:rPr>
          <w:rFonts w:ascii="Times New Roman" w:eastAsia="Times New Roman" w:hAnsi="Times New Roman" w:cs="Times New Roman"/>
          <w:sz w:val="18"/>
          <w:szCs w:val="18"/>
          <w:lang w:eastAsia="ar-SA"/>
        </w:rPr>
        <w:t>/</w:t>
      </w:r>
      <w:proofErr w:type="spellStart"/>
      <w:r>
        <w:rPr>
          <w:rFonts w:ascii="Times New Roman" w:eastAsia="Times New Roman" w:hAnsi="Times New Roman" w:cs="Times New Roman"/>
          <w:sz w:val="18"/>
          <w:szCs w:val="18"/>
          <w:lang w:eastAsia="ar-SA"/>
        </w:rPr>
        <w:t>н</w:t>
      </w:r>
      <w:proofErr w:type="spellEnd"/>
      <w:r>
        <w:rPr>
          <w:rFonts w:ascii="Times New Roman" w:eastAsia="Times New Roman" w:hAnsi="Times New Roman" w:cs="Times New Roman"/>
          <w:sz w:val="18"/>
          <w:szCs w:val="18"/>
          <w:lang w:eastAsia="ar-SA"/>
        </w:rPr>
        <w:t>,</w:t>
      </w:r>
      <w:r>
        <w:rPr>
          <w:rFonts w:ascii="Times New Roman" w:hAnsi="Times New Roman" w:cs="Times New Roman"/>
          <w:sz w:val="18"/>
          <w:szCs w:val="18"/>
        </w:rPr>
        <w:t xml:space="preserve"> </w:t>
      </w:r>
      <w:r>
        <w:rPr>
          <w:rFonts w:ascii="Times New Roman" w:eastAsia="Times New Roman" w:hAnsi="Times New Roman" w:cs="Times New Roman"/>
          <w:sz w:val="18"/>
          <w:szCs w:val="18"/>
          <w:lang w:eastAsia="ar-SA"/>
        </w:rPr>
        <w:t>вид разрешенного использования</w:t>
      </w:r>
      <w:r w:rsidR="00A901C8">
        <w:rPr>
          <w:rFonts w:ascii="Times New Roman" w:eastAsia="Times New Roman" w:hAnsi="Times New Roman" w:cs="Times New Roman"/>
          <w:sz w:val="18"/>
          <w:szCs w:val="18"/>
          <w:lang w:eastAsia="ar-SA"/>
        </w:rPr>
        <w:t>: для ведения личного подсобного хозяйства</w:t>
      </w:r>
      <w:r>
        <w:rPr>
          <w:rFonts w:ascii="Times New Roman" w:eastAsia="Times New Roman" w:hAnsi="Times New Roman" w:cs="Times New Roman"/>
          <w:sz w:val="18"/>
          <w:szCs w:val="18"/>
          <w:lang w:eastAsia="ar-SA"/>
        </w:rPr>
        <w:t xml:space="preserve"> </w:t>
      </w:r>
      <w:r w:rsidR="00A901C8" w:rsidRPr="00E73584">
        <w:rPr>
          <w:rFonts w:ascii="Times New Roman" w:eastAsia="Times New Roman" w:hAnsi="Times New Roman" w:cs="Times New Roman"/>
          <w:sz w:val="18"/>
          <w:szCs w:val="18"/>
          <w:lang w:eastAsia="ar-SA"/>
        </w:rPr>
        <w:t>(Приложение № 1 к Договору - выписка</w:t>
      </w:r>
      <w:r w:rsidR="00A901C8"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00A901C8">
        <w:rPr>
          <w:rFonts w:ascii="Times New Roman" w:eastAsia="Times New Roman" w:hAnsi="Times New Roman" w:cs="Times New Roman"/>
          <w:sz w:val="18"/>
          <w:szCs w:val="18"/>
          <w:lang w:eastAsia="ar-SA"/>
        </w:rPr>
        <w:t>.</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447457">
        <w:rPr>
          <w:rFonts w:ascii="Times New Roman" w:eastAsia="Times New Roman" w:hAnsi="Times New Roman" w:cs="Times New Roman"/>
          <w:sz w:val="18"/>
          <w:szCs w:val="18"/>
          <w:lang w:eastAsia="ar-SA"/>
        </w:rPr>
        <w:t>даты</w:t>
      </w:r>
      <w:r>
        <w:rPr>
          <w:rFonts w:ascii="Times New Roman" w:eastAsia="Times New Roman" w:hAnsi="Times New Roman" w:cs="Times New Roman"/>
          <w:sz w:val="18"/>
          <w:szCs w:val="18"/>
          <w:lang w:eastAsia="ar-SA"/>
        </w:rPr>
        <w:t xml:space="preserve"> 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431CD5">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6565F2">
        <w:rPr>
          <w:rFonts w:ascii="Times New Roman" w:hAnsi="Times New Roman" w:cs="Times New Roman"/>
          <w:sz w:val="18"/>
          <w:szCs w:val="18"/>
        </w:rPr>
        <w:t>2</w:t>
      </w:r>
      <w:r w:rsidR="00431CD5">
        <w:rPr>
          <w:rFonts w:ascii="Times New Roman" w:hAnsi="Times New Roman" w:cs="Times New Roman"/>
          <w:sz w:val="18"/>
          <w:szCs w:val="18"/>
        </w:rPr>
        <w:t>12 руб. 30</w:t>
      </w:r>
      <w:r w:rsidR="002B742B" w:rsidRPr="002B742B">
        <w:rPr>
          <w:rFonts w:ascii="Times New Roman" w:hAnsi="Times New Roman" w:cs="Times New Roman"/>
          <w:sz w:val="18"/>
          <w:szCs w:val="18"/>
        </w:rPr>
        <w:t xml:space="preserve"> копе</w:t>
      </w:r>
      <w:r w:rsidR="00431CD5">
        <w:rPr>
          <w:rFonts w:ascii="Times New Roman" w:hAnsi="Times New Roman" w:cs="Times New Roman"/>
          <w:sz w:val="18"/>
          <w:szCs w:val="18"/>
        </w:rPr>
        <w:t>ек</w:t>
      </w:r>
      <w:r w:rsidR="002B742B" w:rsidRPr="002B742B">
        <w:rPr>
          <w:rFonts w:ascii="Times New Roman" w:hAnsi="Times New Roman" w:cs="Times New Roman"/>
          <w:sz w:val="18"/>
          <w:szCs w:val="18"/>
        </w:rPr>
        <w:t xml:space="preserve"> (</w:t>
      </w:r>
      <w:r w:rsidR="00431CD5">
        <w:rPr>
          <w:rFonts w:ascii="Times New Roman" w:hAnsi="Times New Roman" w:cs="Times New Roman"/>
          <w:sz w:val="18"/>
          <w:szCs w:val="18"/>
        </w:rPr>
        <w:t>двести двенадцать рублей 30 копеек</w:t>
      </w:r>
      <w:r w:rsidR="006565F2">
        <w:rPr>
          <w:rFonts w:ascii="Times New Roman" w:hAnsi="Times New Roman" w:cs="Times New Roman"/>
          <w:sz w:val="18"/>
          <w:szCs w:val="18"/>
        </w:rPr>
        <w:t>)</w:t>
      </w:r>
      <w:r w:rsidR="002B742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04635407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0002120,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w:t>
      </w:r>
      <w:r>
        <w:rPr>
          <w:rFonts w:ascii="Times New Roman" w:eastAsia="Times New Roman" w:hAnsi="Times New Roman" w:cs="Times New Roman"/>
          <w:sz w:val="18"/>
          <w:szCs w:val="18"/>
          <w:lang w:eastAsia="ar-SA"/>
        </w:rPr>
        <w:lastRenderedPageBreak/>
        <w:t>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lastRenderedPageBreak/>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2B742B">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950111">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431CD5" w:rsidRDefault="00431CD5" w:rsidP="00A901C8">
      <w:pPr>
        <w:widowControl w:val="0"/>
        <w:suppressAutoHyphens/>
        <w:spacing w:after="0" w:line="240" w:lineRule="auto"/>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Pr>
          <w:rFonts w:ascii="Times New Roman" w:eastAsia="Times New Roman" w:hAnsi="Times New Roman" w:cs="Times New Roman"/>
          <w:color w:val="000000" w:themeColor="text1"/>
          <w:sz w:val="18"/>
          <w:szCs w:val="18"/>
          <w:lang w:eastAsia="ar-SA"/>
        </w:rPr>
        <w:t xml:space="preserve">относящийся к категории земель: </w:t>
      </w:r>
      <w:r>
        <w:rPr>
          <w:rFonts w:ascii="Times New Roman" w:eastAsia="Times New Roman" w:hAnsi="Times New Roman" w:cs="Times New Roman"/>
          <w:sz w:val="18"/>
          <w:szCs w:val="18"/>
          <w:lang w:eastAsia="ar-SA"/>
        </w:rPr>
        <w:t xml:space="preserve">«земли населенных пунктов», </w:t>
      </w:r>
      <w:r>
        <w:rPr>
          <w:rFonts w:ascii="Times New Roman" w:eastAsia="Times New Roman" w:hAnsi="Times New Roman" w:cs="Times New Roman"/>
          <w:color w:val="000000" w:themeColor="text1"/>
          <w:sz w:val="18"/>
          <w:szCs w:val="18"/>
          <w:lang w:eastAsia="ar-SA"/>
        </w:rPr>
        <w:t>сроком на 20 (двадцать) лет, площадью 1</w:t>
      </w:r>
      <w:r w:rsidR="00431CD5">
        <w:rPr>
          <w:rFonts w:ascii="Times New Roman" w:eastAsia="Times New Roman" w:hAnsi="Times New Roman" w:cs="Times New Roman"/>
          <w:color w:val="000000" w:themeColor="text1"/>
          <w:sz w:val="18"/>
          <w:szCs w:val="18"/>
          <w:lang w:eastAsia="ar-SA"/>
        </w:rPr>
        <w:t>186</w:t>
      </w:r>
      <w:r>
        <w:rPr>
          <w:rFonts w:ascii="Times New Roman" w:eastAsia="Times New Roman" w:hAnsi="Times New Roman" w:cs="Times New Roman"/>
          <w:color w:val="000000" w:themeColor="text1"/>
          <w:sz w:val="18"/>
          <w:szCs w:val="18"/>
          <w:lang w:eastAsia="ar-SA"/>
        </w:rPr>
        <w:t xml:space="preserve"> кв</w:t>
      </w:r>
      <w:proofErr w:type="gramStart"/>
      <w:r>
        <w:rPr>
          <w:rFonts w:ascii="Times New Roman" w:eastAsia="Times New Roman" w:hAnsi="Times New Roman" w:cs="Times New Roman"/>
          <w:color w:val="000000" w:themeColor="text1"/>
          <w:sz w:val="18"/>
          <w:szCs w:val="18"/>
          <w:lang w:eastAsia="ar-SA"/>
        </w:rPr>
        <w:t>.м</w:t>
      </w:r>
      <w:proofErr w:type="gramEnd"/>
      <w:r>
        <w:rPr>
          <w:rFonts w:ascii="Times New Roman" w:eastAsia="Times New Roman" w:hAnsi="Times New Roman" w:cs="Times New Roman"/>
          <w:color w:val="000000" w:themeColor="text1"/>
          <w:sz w:val="18"/>
          <w:szCs w:val="18"/>
          <w:lang w:eastAsia="ar-SA"/>
        </w:rPr>
        <w:t xml:space="preserve">, </w:t>
      </w:r>
      <w:r w:rsidRPr="006565F2">
        <w:rPr>
          <w:rFonts w:ascii="Times New Roman" w:eastAsia="Times New Roman" w:hAnsi="Times New Roman" w:cs="Times New Roman"/>
          <w:color w:val="000000" w:themeColor="text1"/>
          <w:sz w:val="18"/>
          <w:szCs w:val="18"/>
          <w:lang w:eastAsia="ar-SA"/>
        </w:rPr>
        <w:t>с кадастровым номером 24:26:</w:t>
      </w:r>
      <w:r w:rsidR="00431CD5">
        <w:rPr>
          <w:rFonts w:ascii="Times New Roman" w:eastAsia="Times New Roman" w:hAnsi="Times New Roman" w:cs="Times New Roman"/>
          <w:color w:val="000000" w:themeColor="text1"/>
          <w:sz w:val="18"/>
          <w:szCs w:val="18"/>
          <w:lang w:eastAsia="ar-SA"/>
        </w:rPr>
        <w:t>0201004:646</w:t>
      </w:r>
      <w:r w:rsidRPr="006565F2">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для </w:t>
      </w:r>
      <w:r w:rsidR="00431CD5">
        <w:rPr>
          <w:rFonts w:ascii="Times New Roman" w:eastAsia="Times New Roman" w:hAnsi="Times New Roman" w:cs="Times New Roman"/>
          <w:sz w:val="18"/>
          <w:szCs w:val="18"/>
          <w:lang w:eastAsia="ar-SA"/>
        </w:rPr>
        <w:t>ведения личного подсобного хозяйства</w:t>
      </w:r>
      <w:r w:rsidRPr="006565F2">
        <w:rPr>
          <w:rFonts w:ascii="Times New Roman" w:eastAsia="Times New Roman" w:hAnsi="Times New Roman" w:cs="Times New Roman"/>
          <w:color w:val="000000" w:themeColor="text1"/>
          <w:sz w:val="18"/>
          <w:szCs w:val="18"/>
          <w:lang w:eastAsia="ar-SA"/>
        </w:rPr>
        <w:t>. Адрес (описание местоположения): Красноярский край, Мотыгинский</w:t>
      </w:r>
      <w:r>
        <w:rPr>
          <w:rFonts w:ascii="Times New Roman" w:eastAsia="Times New Roman" w:hAnsi="Times New Roman" w:cs="Times New Roman"/>
          <w:color w:val="000000" w:themeColor="text1"/>
          <w:sz w:val="18"/>
          <w:szCs w:val="18"/>
          <w:lang w:eastAsia="ar-SA"/>
        </w:rPr>
        <w:t xml:space="preserve"> район, п. Кулаково, ул. </w:t>
      </w:r>
      <w:r w:rsidR="00431CD5">
        <w:rPr>
          <w:rFonts w:ascii="Times New Roman" w:eastAsia="Times New Roman" w:hAnsi="Times New Roman" w:cs="Times New Roman"/>
          <w:color w:val="000000" w:themeColor="text1"/>
          <w:sz w:val="18"/>
          <w:szCs w:val="18"/>
          <w:lang w:eastAsia="ar-SA"/>
        </w:rPr>
        <w:t>Пирогова</w:t>
      </w:r>
      <w:r>
        <w:rPr>
          <w:rFonts w:ascii="Times New Roman" w:eastAsia="Times New Roman" w:hAnsi="Times New Roman" w:cs="Times New Roman"/>
          <w:color w:val="000000" w:themeColor="text1"/>
          <w:sz w:val="18"/>
          <w:szCs w:val="18"/>
          <w:lang w:eastAsia="ar-SA"/>
        </w:rPr>
        <w:t xml:space="preserve">, </w:t>
      </w:r>
      <w:proofErr w:type="gramStart"/>
      <w:r>
        <w:rPr>
          <w:rFonts w:ascii="Times New Roman" w:eastAsia="Times New Roman" w:hAnsi="Times New Roman" w:cs="Times New Roman"/>
          <w:color w:val="000000" w:themeColor="text1"/>
          <w:sz w:val="18"/>
          <w:szCs w:val="18"/>
          <w:lang w:eastAsia="ar-SA"/>
        </w:rPr>
        <w:t>б</w:t>
      </w:r>
      <w:proofErr w:type="gramEnd"/>
      <w:r>
        <w:rPr>
          <w:rFonts w:ascii="Times New Roman" w:eastAsia="Times New Roman" w:hAnsi="Times New Roman" w:cs="Times New Roman"/>
          <w:color w:val="000000" w:themeColor="text1"/>
          <w:sz w:val="18"/>
          <w:szCs w:val="18"/>
          <w:lang w:eastAsia="ar-SA"/>
        </w:rPr>
        <w:t>/н.</w:t>
      </w:r>
    </w:p>
    <w:p w:rsidR="00950111"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431CD5" w:rsidRDefault="00431CD5"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431CD5">
        <w:rPr>
          <w:rFonts w:ascii="Times New Roman" w:eastAsia="Times New Roman" w:hAnsi="Times New Roman" w:cs="Times New Roman"/>
          <w:sz w:val="16"/>
          <w:szCs w:val="16"/>
          <w:lang w:eastAsia="ar-SA"/>
        </w:rPr>
        <w:t>0201004:646</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950111" w:rsidP="00950111">
      <w:pPr>
        <w:jc w:val="both"/>
        <w:rPr>
          <w:rFonts w:ascii="Times New Roman" w:hAnsi="Times New Roman" w:cs="Times New Roman"/>
        </w:rPr>
      </w:pPr>
      <w:proofErr w:type="spellStart"/>
      <w:r>
        <w:rPr>
          <w:rFonts w:ascii="Times New Roman" w:hAnsi="Times New Roman" w:cs="Times New Roman"/>
        </w:rPr>
        <w:t>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6565F2" w:rsidRDefault="00950111" w:rsidP="006565F2">
      <w:pPr>
        <w:spacing w:after="0"/>
        <w:ind w:firstLine="709"/>
        <w:jc w:val="both"/>
        <w:rPr>
          <w:sz w:val="20"/>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1</w:t>
      </w:r>
      <w:r w:rsidR="00431CD5">
        <w:rPr>
          <w:rFonts w:ascii="Times New Roman" w:hAnsi="Times New Roman" w:cs="Times New Roman"/>
          <w:sz w:val="20"/>
          <w:szCs w:val="20"/>
        </w:rPr>
        <w:t>186</w:t>
      </w:r>
      <w:r>
        <w:rPr>
          <w:rFonts w:ascii="Times New Roman" w:hAnsi="Times New Roman" w:cs="Times New Roman"/>
          <w:sz w:val="20"/>
          <w:szCs w:val="20"/>
        </w:rPr>
        <w:t xml:space="preserve"> 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431CD5">
        <w:rPr>
          <w:rFonts w:ascii="Times New Roman" w:hAnsi="Times New Roman" w:cs="Times New Roman"/>
          <w:sz w:val="20"/>
          <w:szCs w:val="20"/>
        </w:rPr>
        <w:t>0201004:646</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п. Кулаково, ул. </w:t>
      </w:r>
      <w:r w:rsidR="00431CD5">
        <w:rPr>
          <w:rFonts w:ascii="Times New Roman" w:hAnsi="Times New Roman" w:cs="Times New Roman"/>
          <w:sz w:val="20"/>
        </w:rPr>
        <w:t>Пирогова</w:t>
      </w:r>
      <w:r>
        <w:rPr>
          <w:rFonts w:ascii="Times New Roman" w:hAnsi="Times New Roman" w:cs="Times New Roman"/>
          <w:sz w:val="20"/>
        </w:rPr>
        <w:t xml:space="preserve">, </w:t>
      </w:r>
      <w:proofErr w:type="gramStart"/>
      <w:r>
        <w:rPr>
          <w:rFonts w:ascii="Times New Roman" w:hAnsi="Times New Roman" w:cs="Times New Roman"/>
          <w:sz w:val="20"/>
        </w:rPr>
        <w:t>б</w:t>
      </w:r>
      <w:proofErr w:type="gramEnd"/>
      <w:r>
        <w:rPr>
          <w:rFonts w:ascii="Times New Roman" w:hAnsi="Times New Roman" w:cs="Times New Roman"/>
          <w:sz w:val="20"/>
        </w:rPr>
        <w:t xml:space="preserve">/н. Категория земель: Земли населенных пунктов, разрешенное использование: для </w:t>
      </w:r>
      <w:r w:rsidR="00431CD5">
        <w:rPr>
          <w:rFonts w:ascii="Times New Roman" w:eastAsia="Times New Roman" w:hAnsi="Times New Roman" w:cs="Times New Roman"/>
          <w:sz w:val="18"/>
          <w:szCs w:val="18"/>
          <w:lang w:eastAsia="ar-SA"/>
        </w:rPr>
        <w:t>ведения личного подсобного хозяйства</w:t>
      </w:r>
    </w:p>
    <w:p w:rsidR="006565F2" w:rsidRPr="00431CD5" w:rsidRDefault="006565F2" w:rsidP="006565F2">
      <w:pPr>
        <w:spacing w:after="0"/>
        <w:ind w:firstLine="709"/>
        <w:jc w:val="both"/>
        <w:rPr>
          <w:rFonts w:ascii="Times New Roman" w:hAnsi="Times New Roman" w:cs="Times New Roman"/>
          <w:sz w:val="28"/>
          <w:szCs w:val="28"/>
        </w:rPr>
      </w:pPr>
      <w:r>
        <w:rPr>
          <w:sz w:val="20"/>
        </w:rPr>
        <w:t xml:space="preserve"> </w:t>
      </w:r>
      <w:r w:rsidR="00950111">
        <w:rPr>
          <w:sz w:val="20"/>
        </w:rPr>
        <w:t>1.2</w:t>
      </w:r>
      <w:r w:rsidR="00950111" w:rsidRPr="00431CD5">
        <w:rPr>
          <w:rFonts w:ascii="Times New Roman" w:hAnsi="Times New Roman" w:cs="Times New Roman"/>
          <w:sz w:val="20"/>
        </w:rPr>
        <w:t>.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w:t>
      </w:r>
      <w:r w:rsidR="00950111" w:rsidRPr="00431CD5">
        <w:rPr>
          <w:rFonts w:ascii="Times New Roman" w:hAnsi="Times New Roman" w:cs="Times New Roman"/>
          <w:sz w:val="18"/>
          <w:szCs w:val="18"/>
        </w:rPr>
        <w:t xml:space="preserve">ере  </w:t>
      </w:r>
      <w:r w:rsidRPr="00431CD5">
        <w:rPr>
          <w:rFonts w:ascii="Times New Roman" w:hAnsi="Times New Roman" w:cs="Times New Roman"/>
          <w:sz w:val="18"/>
          <w:szCs w:val="18"/>
        </w:rPr>
        <w:t>2</w:t>
      </w:r>
      <w:r w:rsidR="00431CD5" w:rsidRPr="00431CD5">
        <w:rPr>
          <w:rFonts w:ascii="Times New Roman" w:hAnsi="Times New Roman" w:cs="Times New Roman"/>
          <w:sz w:val="18"/>
          <w:szCs w:val="18"/>
        </w:rPr>
        <w:t>12</w:t>
      </w:r>
      <w:r w:rsidRPr="00431CD5">
        <w:rPr>
          <w:rFonts w:ascii="Times New Roman" w:hAnsi="Times New Roman" w:cs="Times New Roman"/>
          <w:sz w:val="18"/>
          <w:szCs w:val="18"/>
        </w:rPr>
        <w:t xml:space="preserve"> руб. </w:t>
      </w:r>
      <w:r w:rsidR="00431CD5" w:rsidRPr="00431CD5">
        <w:rPr>
          <w:rFonts w:ascii="Times New Roman" w:hAnsi="Times New Roman" w:cs="Times New Roman"/>
          <w:sz w:val="18"/>
          <w:szCs w:val="18"/>
        </w:rPr>
        <w:t>30 копеек</w:t>
      </w:r>
      <w:r w:rsidRPr="00431CD5">
        <w:rPr>
          <w:rFonts w:ascii="Times New Roman" w:hAnsi="Times New Roman" w:cs="Times New Roman"/>
          <w:sz w:val="18"/>
          <w:szCs w:val="18"/>
        </w:rPr>
        <w:t xml:space="preserve"> (</w:t>
      </w:r>
      <w:r w:rsidR="00431CD5" w:rsidRPr="00431CD5">
        <w:rPr>
          <w:rFonts w:ascii="Times New Roman" w:hAnsi="Times New Roman" w:cs="Times New Roman"/>
          <w:sz w:val="18"/>
          <w:szCs w:val="18"/>
        </w:rPr>
        <w:t>двести двенадцать рублей 30 копеек</w:t>
      </w:r>
      <w:r w:rsidRPr="00431CD5">
        <w:rPr>
          <w:rFonts w:ascii="Times New Roman" w:hAnsi="Times New Roman" w:cs="Times New Roman"/>
          <w:sz w:val="18"/>
          <w:szCs w:val="18"/>
        </w:rPr>
        <w:t>)</w:t>
      </w:r>
    </w:p>
    <w:p w:rsidR="00950111" w:rsidRPr="00431CD5" w:rsidRDefault="00950111" w:rsidP="006565F2">
      <w:pPr>
        <w:spacing w:after="0"/>
        <w:ind w:firstLine="709"/>
        <w:jc w:val="both"/>
        <w:rPr>
          <w:rFonts w:ascii="Times New Roman" w:hAnsi="Times New Roman" w:cs="Times New Roman"/>
          <w:sz w:val="20"/>
        </w:rPr>
      </w:pPr>
      <w:r w:rsidRPr="00431CD5">
        <w:rPr>
          <w:rFonts w:ascii="Times New Roman" w:hAnsi="Times New Roman" w:cs="Times New Roman"/>
          <w:sz w:val="20"/>
        </w:rPr>
        <w:t>1.3.  Задаток  вносится  до  подачи  заявки  на  участие  в  аукционе,  в  срок  не  позднее  «</w:t>
      </w:r>
      <w:r w:rsidR="00A901C8">
        <w:rPr>
          <w:rFonts w:ascii="Times New Roman" w:hAnsi="Times New Roman" w:cs="Times New Roman"/>
          <w:sz w:val="20"/>
        </w:rPr>
        <w:t>3</w:t>
      </w:r>
      <w:r w:rsidRPr="00431CD5">
        <w:rPr>
          <w:rFonts w:ascii="Times New Roman" w:hAnsi="Times New Roman" w:cs="Times New Roman"/>
          <w:sz w:val="20"/>
        </w:rPr>
        <w:t xml:space="preserve">» </w:t>
      </w:r>
      <w:r w:rsidR="00A901C8">
        <w:rPr>
          <w:rFonts w:ascii="Times New Roman" w:hAnsi="Times New Roman" w:cs="Times New Roman"/>
          <w:sz w:val="20"/>
        </w:rPr>
        <w:t>июл</w:t>
      </w:r>
      <w:r w:rsidR="006565F2" w:rsidRPr="00431CD5">
        <w:rPr>
          <w:rFonts w:ascii="Times New Roman" w:hAnsi="Times New Roman" w:cs="Times New Roman"/>
          <w:sz w:val="20"/>
        </w:rPr>
        <w:t>я 2018</w:t>
      </w:r>
      <w:r w:rsidRPr="00431CD5">
        <w:rPr>
          <w:rFonts w:ascii="Times New Roman" w:hAnsi="Times New Roman" w:cs="Times New Roman"/>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431CD5" w:rsidRDefault="00950111" w:rsidP="00431CD5">
      <w:pPr>
        <w:spacing w:after="0"/>
        <w:ind w:firstLine="709"/>
        <w:jc w:val="both"/>
        <w:rPr>
          <w:rFonts w:ascii="Times New Roman" w:hAnsi="Times New Roman" w:cs="Times New Roman"/>
          <w:sz w:val="28"/>
          <w:szCs w:val="28"/>
        </w:rPr>
      </w:pPr>
      <w:r>
        <w:rPr>
          <w:rFonts w:ascii="Times New Roman" w:hAnsi="Times New Roman" w:cs="Times New Roman"/>
          <w:sz w:val="20"/>
          <w:szCs w:val="20"/>
        </w:rPr>
        <w:t xml:space="preserve">2.1. Претендент обеспечивает поступление задатка в </w:t>
      </w:r>
      <w:r w:rsidR="00431CD5" w:rsidRPr="00431CD5">
        <w:rPr>
          <w:rFonts w:ascii="Times New Roman" w:hAnsi="Times New Roman" w:cs="Times New Roman"/>
          <w:sz w:val="18"/>
          <w:szCs w:val="18"/>
        </w:rPr>
        <w:t>212 руб. 30 копеек (двести двенадцать рублей 30 копеек)</w:t>
      </w:r>
      <w:r w:rsidR="006565F2">
        <w:rPr>
          <w:sz w:val="28"/>
          <w:szCs w:val="28"/>
        </w:rPr>
        <w:t xml:space="preserve"> </w:t>
      </w:r>
      <w:r w:rsidRPr="002B742B">
        <w:rPr>
          <w:rFonts w:ascii="Times New Roman" w:hAnsi="Times New Roman" w:cs="Times New Roman"/>
          <w:sz w:val="20"/>
          <w:szCs w:val="20"/>
        </w:rPr>
        <w:t>путем перечисления денежных средств</w:t>
      </w:r>
      <w:r>
        <w:rPr>
          <w:rFonts w:ascii="Times New Roman" w:hAnsi="Times New Roman" w:cs="Times New Roman"/>
          <w:sz w:val="20"/>
          <w:szCs w:val="20"/>
        </w:rPr>
        <w:t xml:space="preserve"> по банковским реквизитам УФК по Красноярскому краю МКУ «Служба земельно-имущественных отношений Мотыгинского района», </w:t>
      </w:r>
      <w:proofErr w:type="gramStart"/>
      <w:r>
        <w:rPr>
          <w:rFonts w:ascii="Times New Roman" w:hAnsi="Times New Roman" w:cs="Times New Roman"/>
          <w:sz w:val="20"/>
          <w:szCs w:val="20"/>
        </w:rPr>
        <w:t>л</w:t>
      </w:r>
      <w:proofErr w:type="gramEnd"/>
      <w:r>
        <w:rPr>
          <w:rFonts w:ascii="Times New Roman" w:hAnsi="Times New Roman" w:cs="Times New Roman"/>
          <w:sz w:val="20"/>
          <w:szCs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431CD5">
        <w:rPr>
          <w:rFonts w:ascii="Times New Roman" w:hAnsi="Times New Roman" w:cs="Times New Roman"/>
          <w:sz w:val="20"/>
          <w:szCs w:val="20"/>
        </w:rPr>
        <w:t>0201004:646</w:t>
      </w:r>
      <w:r>
        <w:rPr>
          <w:rFonts w:ascii="Times New Roman" w:hAnsi="Times New Roman" w:cs="Times New Roman"/>
          <w:sz w:val="20"/>
          <w:szCs w:val="20"/>
        </w:rPr>
        <w:t>»</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lastRenderedPageBreak/>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A901C8"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w:t>
      </w:r>
      <w:r w:rsidR="00A901C8">
        <w:rPr>
          <w:sz w:val="20"/>
        </w:rPr>
        <w:t xml:space="preserve">ИНН 2426005315, КПП 242601001, банк отделение Красноярск </w:t>
      </w:r>
      <w:proofErr w:type="gramStart"/>
      <w:r w:rsidR="00A901C8">
        <w:rPr>
          <w:sz w:val="20"/>
        </w:rPr>
        <w:t>г</w:t>
      </w:r>
      <w:proofErr w:type="gramEnd"/>
      <w:r w:rsidR="00A901C8">
        <w:rPr>
          <w:sz w:val="20"/>
        </w:rPr>
        <w:t xml:space="preserve"> Красноярск БИК 040407001, счет 40302810600003000066</w:t>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050F08"/>
    <w:rsid w:val="002B742B"/>
    <w:rsid w:val="002D0204"/>
    <w:rsid w:val="002D0304"/>
    <w:rsid w:val="003206D9"/>
    <w:rsid w:val="00381589"/>
    <w:rsid w:val="003A782A"/>
    <w:rsid w:val="00431CD5"/>
    <w:rsid w:val="004414C5"/>
    <w:rsid w:val="00447457"/>
    <w:rsid w:val="00502258"/>
    <w:rsid w:val="006565F2"/>
    <w:rsid w:val="0085001F"/>
    <w:rsid w:val="00950111"/>
    <w:rsid w:val="00A901C8"/>
    <w:rsid w:val="00AC48E8"/>
    <w:rsid w:val="00BA1C27"/>
    <w:rsid w:val="00CB7057"/>
    <w:rsid w:val="00DC6C83"/>
    <w:rsid w:val="00E25D01"/>
    <w:rsid w:val="00F92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7702</Words>
  <Characters>43903</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11</cp:revision>
  <cp:lastPrinted>2018-05-31T04:05:00Z</cp:lastPrinted>
  <dcterms:created xsi:type="dcterms:W3CDTF">2018-01-12T07:39:00Z</dcterms:created>
  <dcterms:modified xsi:type="dcterms:W3CDTF">2018-05-31T05:01:00Z</dcterms:modified>
</cp:coreProperties>
</file>