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0501012:451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1E5304">
        <w:rPr>
          <w:sz w:val="28"/>
          <w:szCs w:val="28"/>
        </w:rPr>
        <w:t>16 апреля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0501012:451</w:t>
      </w:r>
      <w:r w:rsidR="00CC3151">
        <w:rPr>
          <w:sz w:val="28"/>
          <w:szCs w:val="28"/>
        </w:rPr>
        <w:t xml:space="preserve">, площадью </w:t>
      </w:r>
      <w:r w:rsidR="001E5304">
        <w:rPr>
          <w:sz w:val="28"/>
          <w:szCs w:val="28"/>
        </w:rPr>
        <w:t>38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1E5304">
        <w:rPr>
          <w:sz w:val="28"/>
          <w:szCs w:val="28"/>
        </w:rPr>
        <w:t xml:space="preserve">Лесная, </w:t>
      </w:r>
      <w:proofErr w:type="gramStart"/>
      <w:r w:rsidR="001E5304">
        <w:rPr>
          <w:sz w:val="28"/>
          <w:szCs w:val="28"/>
        </w:rPr>
        <w:t>б</w:t>
      </w:r>
      <w:proofErr w:type="gramEnd"/>
      <w:r w:rsidR="001E5304">
        <w:rPr>
          <w:sz w:val="28"/>
          <w:szCs w:val="28"/>
        </w:rPr>
        <w:t>/н</w:t>
      </w:r>
      <w:r w:rsidR="00CC3151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DF2F1C" w:rsidRPr="00DF2F1C">
        <w:rPr>
          <w:sz w:val="28"/>
          <w:szCs w:val="28"/>
        </w:rPr>
        <w:t>246</w:t>
      </w:r>
      <w:r w:rsidR="00F94380" w:rsidRPr="00DF2F1C">
        <w:rPr>
          <w:sz w:val="28"/>
          <w:szCs w:val="28"/>
        </w:rPr>
        <w:t xml:space="preserve"> руб.</w:t>
      </w:r>
      <w:r w:rsidR="00DF2F1C" w:rsidRPr="00DF2F1C">
        <w:rPr>
          <w:sz w:val="28"/>
          <w:szCs w:val="28"/>
        </w:rPr>
        <w:t xml:space="preserve"> 10</w:t>
      </w:r>
      <w:r w:rsidR="00DF2F1C">
        <w:rPr>
          <w:sz w:val="28"/>
          <w:szCs w:val="28"/>
        </w:rPr>
        <w:t xml:space="preserve"> копеек</w:t>
      </w:r>
      <w:r w:rsidR="00F94380" w:rsidRPr="00DF2F1C">
        <w:rPr>
          <w:sz w:val="28"/>
          <w:szCs w:val="28"/>
        </w:rPr>
        <w:t xml:space="preserve"> (</w:t>
      </w:r>
      <w:r w:rsidR="00DF2F1C" w:rsidRPr="00DF2F1C">
        <w:rPr>
          <w:sz w:val="28"/>
          <w:szCs w:val="28"/>
        </w:rPr>
        <w:t xml:space="preserve">двести сорок шесть рублей 10 копеек)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DF2F1C" w:rsidRPr="00DF2F1C">
        <w:rPr>
          <w:sz w:val="28"/>
          <w:szCs w:val="28"/>
        </w:rPr>
        <w:t>49</w:t>
      </w:r>
      <w:r w:rsidR="00CC3151" w:rsidRPr="00DF2F1C">
        <w:rPr>
          <w:sz w:val="28"/>
          <w:szCs w:val="28"/>
        </w:rPr>
        <w:t xml:space="preserve"> руб. </w:t>
      </w:r>
      <w:r w:rsidR="00DF2F1C" w:rsidRPr="00DF2F1C">
        <w:rPr>
          <w:sz w:val="28"/>
          <w:szCs w:val="28"/>
        </w:rPr>
        <w:t>22 копей</w:t>
      </w:r>
      <w:r w:rsidR="00F94380" w:rsidRPr="00DF2F1C">
        <w:rPr>
          <w:sz w:val="28"/>
          <w:szCs w:val="28"/>
        </w:rPr>
        <w:t>к</w:t>
      </w:r>
      <w:r w:rsidR="00DF2F1C" w:rsidRPr="00DF2F1C">
        <w:rPr>
          <w:sz w:val="28"/>
          <w:szCs w:val="28"/>
        </w:rPr>
        <w:t>и</w:t>
      </w:r>
      <w:r w:rsidR="00F94380" w:rsidRPr="00DF2F1C">
        <w:rPr>
          <w:sz w:val="28"/>
          <w:szCs w:val="28"/>
        </w:rPr>
        <w:t xml:space="preserve"> (</w:t>
      </w:r>
      <w:r w:rsidR="00DF2F1C" w:rsidRPr="00DF2F1C">
        <w:rPr>
          <w:sz w:val="28"/>
          <w:szCs w:val="28"/>
        </w:rPr>
        <w:t>сорок девять рублей 22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DF2F1C" w:rsidRPr="00DF2F1C">
        <w:rPr>
          <w:sz w:val="28"/>
          <w:szCs w:val="28"/>
        </w:rPr>
        <w:t xml:space="preserve">7 </w:t>
      </w:r>
      <w:r w:rsidR="00F94380" w:rsidRPr="00DF2F1C">
        <w:rPr>
          <w:sz w:val="28"/>
          <w:szCs w:val="28"/>
        </w:rPr>
        <w:t xml:space="preserve">руб. </w:t>
      </w:r>
      <w:r w:rsidR="00DF2F1C" w:rsidRPr="00DF2F1C">
        <w:rPr>
          <w:sz w:val="28"/>
          <w:szCs w:val="28"/>
        </w:rPr>
        <w:t>38</w:t>
      </w:r>
      <w:r w:rsidRPr="00DF2F1C">
        <w:rPr>
          <w:sz w:val="28"/>
          <w:szCs w:val="28"/>
        </w:rPr>
        <w:t xml:space="preserve"> копе</w:t>
      </w:r>
      <w:r w:rsidR="00F94380" w:rsidRPr="00DF2F1C">
        <w:rPr>
          <w:sz w:val="28"/>
          <w:szCs w:val="28"/>
        </w:rPr>
        <w:t>ек</w:t>
      </w:r>
      <w:r w:rsidRPr="00DF2F1C">
        <w:rPr>
          <w:sz w:val="28"/>
          <w:szCs w:val="28"/>
        </w:rPr>
        <w:t xml:space="preserve"> (</w:t>
      </w:r>
      <w:r w:rsidR="00DF2F1C" w:rsidRPr="00DF2F1C">
        <w:rPr>
          <w:sz w:val="28"/>
          <w:szCs w:val="28"/>
        </w:rPr>
        <w:t>семь</w:t>
      </w:r>
      <w:r w:rsidR="00F94380" w:rsidRPr="00DF2F1C">
        <w:rPr>
          <w:sz w:val="28"/>
          <w:szCs w:val="28"/>
        </w:rPr>
        <w:t xml:space="preserve"> рублей </w:t>
      </w:r>
      <w:r w:rsidR="00DF2F1C" w:rsidRPr="00DF2F1C">
        <w:rPr>
          <w:sz w:val="28"/>
          <w:szCs w:val="28"/>
        </w:rPr>
        <w:t>38</w:t>
      </w:r>
      <w:r w:rsidR="00F94380" w:rsidRPr="00DF2F1C">
        <w:rPr>
          <w:sz w:val="28"/>
          <w:szCs w:val="28"/>
        </w:rPr>
        <w:t xml:space="preserve"> копеек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E5304">
        <w:rPr>
          <w:sz w:val="28"/>
          <w:szCs w:val="28"/>
        </w:rPr>
        <w:t>38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1E5304">
        <w:rPr>
          <w:sz w:val="28"/>
          <w:szCs w:val="28"/>
        </w:rPr>
        <w:t>0501012:451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1E5304">
        <w:rPr>
          <w:sz w:val="28"/>
          <w:szCs w:val="28"/>
        </w:rPr>
        <w:t xml:space="preserve">обслуживание </w:t>
      </w:r>
      <w:r w:rsidR="001E5304">
        <w:rPr>
          <w:sz w:val="28"/>
          <w:szCs w:val="28"/>
        </w:rPr>
        <w:lastRenderedPageBreak/>
        <w:t>автотранспорта, сроком на 1</w:t>
      </w:r>
      <w:r>
        <w:rPr>
          <w:sz w:val="28"/>
          <w:szCs w:val="28"/>
        </w:rPr>
        <w:t>0 (д</w:t>
      </w:r>
      <w:r w:rsidR="001E5304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1E5304">
        <w:rPr>
          <w:sz w:val="28"/>
          <w:szCs w:val="28"/>
        </w:rPr>
        <w:t xml:space="preserve">Лесная, </w:t>
      </w:r>
      <w:proofErr w:type="gramStart"/>
      <w:r w:rsidR="001E5304">
        <w:rPr>
          <w:sz w:val="28"/>
          <w:szCs w:val="28"/>
        </w:rPr>
        <w:t>б</w:t>
      </w:r>
      <w:proofErr w:type="gramEnd"/>
      <w:r w:rsidR="001E5304">
        <w:rPr>
          <w:sz w:val="28"/>
          <w:szCs w:val="28"/>
        </w:rPr>
        <w:t>/н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0501012:451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1E5304">
        <w:rPr>
          <w:sz w:val="28"/>
          <w:szCs w:val="28"/>
        </w:rPr>
        <w:t>38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1E5304">
        <w:rPr>
          <w:sz w:val="28"/>
          <w:szCs w:val="28"/>
        </w:rPr>
        <w:t>0501012:451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1E5304">
        <w:rPr>
          <w:sz w:val="28"/>
          <w:szCs w:val="28"/>
        </w:rPr>
        <w:t>обслуживание автотранспорта, сроком на 10 (десять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AD7A6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Красноярский край, Мотыгинский район,</w:t>
      </w:r>
      <w:r w:rsidR="00AD7A66">
        <w:rPr>
          <w:sz w:val="28"/>
          <w:szCs w:val="28"/>
        </w:rPr>
        <w:t xml:space="preserve"> Новоангарский сельсовет</w:t>
      </w:r>
      <w:r>
        <w:rPr>
          <w:sz w:val="28"/>
          <w:szCs w:val="28"/>
        </w:rPr>
        <w:t xml:space="preserve"> п. </w:t>
      </w:r>
      <w:r w:rsidR="00AD7A66">
        <w:rPr>
          <w:sz w:val="28"/>
          <w:szCs w:val="28"/>
        </w:rPr>
        <w:t>Новоангарск</w:t>
      </w:r>
      <w:r>
        <w:rPr>
          <w:sz w:val="28"/>
          <w:szCs w:val="28"/>
        </w:rPr>
        <w:t xml:space="preserve">, ул. </w:t>
      </w:r>
      <w:r w:rsidR="001E5304">
        <w:rPr>
          <w:sz w:val="28"/>
          <w:szCs w:val="28"/>
        </w:rPr>
        <w:t xml:space="preserve">Лесная, </w:t>
      </w:r>
      <w:proofErr w:type="gramStart"/>
      <w:r w:rsidR="001E5304">
        <w:rPr>
          <w:sz w:val="28"/>
          <w:szCs w:val="28"/>
        </w:rPr>
        <w:t>б</w:t>
      </w:r>
      <w:proofErr w:type="gramEnd"/>
      <w:r w:rsidR="001E5304">
        <w:rPr>
          <w:sz w:val="28"/>
          <w:szCs w:val="28"/>
        </w:rPr>
        <w:t>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A1DBA"/>
    <w:rsid w:val="001E5304"/>
    <w:rsid w:val="00210665"/>
    <w:rsid w:val="00387EF5"/>
    <w:rsid w:val="003D6981"/>
    <w:rsid w:val="00565D25"/>
    <w:rsid w:val="00724F18"/>
    <w:rsid w:val="00797D03"/>
    <w:rsid w:val="007A0F80"/>
    <w:rsid w:val="00842539"/>
    <w:rsid w:val="00885BA6"/>
    <w:rsid w:val="00987D86"/>
    <w:rsid w:val="00A8243B"/>
    <w:rsid w:val="00AC3D89"/>
    <w:rsid w:val="00AD1A54"/>
    <w:rsid w:val="00AD7A66"/>
    <w:rsid w:val="00BE277A"/>
    <w:rsid w:val="00CC3151"/>
    <w:rsid w:val="00DB3D88"/>
    <w:rsid w:val="00DB6B5B"/>
    <w:rsid w:val="00DF2F1C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2018-03-06T02:17:00Z</cp:lastPrinted>
  <dcterms:created xsi:type="dcterms:W3CDTF">2018-01-12T07:52:00Z</dcterms:created>
  <dcterms:modified xsi:type="dcterms:W3CDTF">2018-03-06T02:28:00Z</dcterms:modified>
</cp:coreProperties>
</file>