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 w:rsidR="001A3A00">
        <w:rPr>
          <w:rFonts w:eastAsiaTheme="minorHAnsi"/>
          <w:szCs w:val="28"/>
          <w:lang w:eastAsia="en-US"/>
        </w:rPr>
        <w:t>Мотыгинского районного</w:t>
      </w:r>
      <w:r>
        <w:rPr>
          <w:rFonts w:eastAsiaTheme="minorHAnsi"/>
          <w:szCs w:val="28"/>
          <w:lang w:eastAsia="en-US"/>
        </w:rPr>
        <w:t xml:space="preserve"> Совета депутатов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060220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Мотыгинский районный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100EB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2692" w:type="dxa"/>
            <w:vAlign w:val="center"/>
          </w:tcPr>
          <w:p w:rsidR="00E13B94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5100EB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854A9C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Полномочия </w:t>
            </w:r>
            <w:r w:rsidR="005100EB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 депутат</w:t>
            </w:r>
            <w:r w:rsidR="005100EB">
              <w:rPr>
                <w:rFonts w:eastAsiaTheme="minorHAnsi"/>
                <w:szCs w:val="28"/>
                <w:lang w:eastAsia="en-US"/>
              </w:rPr>
              <w:t>ов</w:t>
            </w:r>
            <w:r>
              <w:rPr>
                <w:rFonts w:eastAsiaTheme="minorHAnsi"/>
                <w:szCs w:val="28"/>
                <w:lang w:eastAsia="en-US"/>
              </w:rPr>
              <w:t xml:space="preserve"> прекращены досрочно</w:t>
            </w: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60220"/>
    <w:rsid w:val="0014394C"/>
    <w:rsid w:val="001A3A00"/>
    <w:rsid w:val="0021458A"/>
    <w:rsid w:val="005100EB"/>
    <w:rsid w:val="00854A9C"/>
    <w:rsid w:val="00CC290A"/>
    <w:rsid w:val="00CF448A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5</cp:revision>
  <cp:lastPrinted>2023-06-06T04:24:00Z</cp:lastPrinted>
  <dcterms:created xsi:type="dcterms:W3CDTF">2023-05-12T07:34:00Z</dcterms:created>
  <dcterms:modified xsi:type="dcterms:W3CDTF">2023-06-06T04:24:00Z</dcterms:modified>
</cp:coreProperties>
</file>