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8" w:rsidRPr="00096E46" w:rsidRDefault="00441458" w:rsidP="00441458">
      <w:pPr>
        <w:widowControl/>
        <w:spacing w:after="200" w:line="276" w:lineRule="auto"/>
        <w:rPr>
          <w:rFonts w:ascii="Calibri" w:hAnsi="Calibri"/>
          <w:sz w:val="22"/>
          <w:szCs w:val="24"/>
        </w:rPr>
      </w:pPr>
      <w:r w:rsidRPr="00096E46">
        <w:rPr>
          <w:rFonts w:ascii="Calibri" w:hAnsi="Calibri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7AA63510" wp14:editId="554E9362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1458" w:rsidRPr="00096E46" w:rsidRDefault="00441458" w:rsidP="00441458">
      <w:pPr>
        <w:widowControl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</w:p>
    <w:p w:rsidR="00441458" w:rsidRDefault="00441458" w:rsidP="00441458">
      <w:pPr>
        <w:widowControl/>
        <w:spacing w:line="276" w:lineRule="auto"/>
        <w:rPr>
          <w:rFonts w:ascii="Calibri" w:hAnsi="Calibri"/>
          <w:b/>
          <w:sz w:val="22"/>
          <w:szCs w:val="24"/>
        </w:rPr>
      </w:pPr>
    </w:p>
    <w:p w:rsidR="00441458" w:rsidRDefault="00441458" w:rsidP="00441458">
      <w:pPr>
        <w:widowControl/>
        <w:spacing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АДМИНИСТРАЦИЯ</w:t>
      </w:r>
      <w:r w:rsidRPr="00096E46">
        <w:rPr>
          <w:b/>
          <w:bCs/>
          <w:sz w:val="28"/>
          <w:szCs w:val="24"/>
        </w:rPr>
        <w:t xml:space="preserve"> КУЛАКОВСКОГО СЕЛЬСОВЕТА</w:t>
      </w:r>
    </w:p>
    <w:p w:rsidR="00441458" w:rsidRPr="00096E46" w:rsidRDefault="00441458" w:rsidP="00441458">
      <w:pPr>
        <w:widowControl/>
        <w:spacing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МОТЫГИНСКОГО РАЙОНА</w:t>
      </w:r>
    </w:p>
    <w:p w:rsidR="00441458" w:rsidRPr="00096E46" w:rsidRDefault="00441458" w:rsidP="00441458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096E46">
        <w:rPr>
          <w:b/>
          <w:bCs/>
          <w:sz w:val="28"/>
          <w:szCs w:val="28"/>
        </w:rPr>
        <w:t>КРАСНОЯРСКОГО КРАЯ</w:t>
      </w:r>
    </w:p>
    <w:p w:rsidR="00441458" w:rsidRPr="00096E46" w:rsidRDefault="00441458" w:rsidP="00441458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441458" w:rsidRPr="00096E46" w:rsidRDefault="00441458" w:rsidP="00441458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096E46">
        <w:rPr>
          <w:b/>
          <w:bCs/>
          <w:sz w:val="28"/>
          <w:szCs w:val="28"/>
        </w:rPr>
        <w:t>ПОСТАНОВЛЕНИЕ</w:t>
      </w:r>
    </w:p>
    <w:p w:rsidR="00441458" w:rsidRDefault="00441458" w:rsidP="0044145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458" w:rsidRPr="00096E46" w:rsidRDefault="00441458" w:rsidP="0044145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«01» февраля 2016г.                   </w:t>
      </w:r>
      <w:r w:rsidRPr="00096E46">
        <w:rPr>
          <w:sz w:val="28"/>
          <w:szCs w:val="28"/>
        </w:rPr>
        <w:t xml:space="preserve"> п. Кула</w:t>
      </w:r>
      <w:r>
        <w:rPr>
          <w:sz w:val="28"/>
          <w:szCs w:val="28"/>
        </w:rPr>
        <w:t>ково                                            № 10</w:t>
      </w:r>
      <w:r w:rsidRPr="00096E46">
        <w:rPr>
          <w:sz w:val="28"/>
          <w:szCs w:val="28"/>
        </w:rPr>
        <w:t>-пг</w:t>
      </w:r>
    </w:p>
    <w:p w:rsidR="00441458" w:rsidRDefault="00441458" w:rsidP="00441458">
      <w:pPr>
        <w:shd w:val="clear" w:color="auto" w:fill="FFFFFF"/>
        <w:spacing w:before="317" w:line="322" w:lineRule="exact"/>
        <w:ind w:right="538"/>
        <w:jc w:val="both"/>
        <w:rPr>
          <w:rFonts w:ascii="Arial" w:hAnsi="Arial" w:cs="Arial"/>
        </w:rPr>
      </w:pPr>
      <w:r w:rsidRPr="00F128B4">
        <w:rPr>
          <w:spacing w:val="-2"/>
          <w:sz w:val="28"/>
          <w:szCs w:val="28"/>
        </w:rPr>
        <w:t xml:space="preserve">Об утверждении схемы расположения земельного участка на кадастровом </w:t>
      </w:r>
      <w:r w:rsidRPr="00F128B4">
        <w:rPr>
          <w:sz w:val="28"/>
          <w:szCs w:val="28"/>
        </w:rPr>
        <w:t>плане территории</w:t>
      </w:r>
    </w:p>
    <w:p w:rsidR="00441458" w:rsidRPr="00B227E4" w:rsidRDefault="00441458" w:rsidP="00441458">
      <w:pPr>
        <w:shd w:val="clear" w:color="auto" w:fill="FFFFFF"/>
        <w:tabs>
          <w:tab w:val="left" w:pos="9355"/>
        </w:tabs>
        <w:spacing w:before="317" w:line="322" w:lineRule="exact"/>
        <w:ind w:right="-1" w:firstLine="708"/>
        <w:jc w:val="both"/>
        <w:rPr>
          <w:sz w:val="28"/>
          <w:szCs w:val="28"/>
        </w:rPr>
      </w:pPr>
      <w:r w:rsidRPr="00F128B4">
        <w:rPr>
          <w:sz w:val="28"/>
          <w:szCs w:val="28"/>
        </w:rPr>
        <w:t>В соответствии со статьей 11.3, пун</w:t>
      </w:r>
      <w:r>
        <w:rPr>
          <w:sz w:val="28"/>
          <w:szCs w:val="28"/>
        </w:rPr>
        <w:t xml:space="preserve">кта 9 статьи 11.10, подпункта 6 </w:t>
      </w:r>
      <w:r w:rsidRPr="00F128B4">
        <w:rPr>
          <w:spacing w:val="-2"/>
          <w:sz w:val="28"/>
          <w:szCs w:val="28"/>
        </w:rPr>
        <w:t xml:space="preserve">пункта 2 статьи 39.3 Земельного кодекса Российской Федерации, руководствуясь </w:t>
      </w:r>
      <w:r w:rsidRPr="00F128B4">
        <w:rPr>
          <w:sz w:val="28"/>
          <w:szCs w:val="28"/>
        </w:rPr>
        <w:t>Федеральным законом от 24.07.2007 № 221-ФЗ «О государственном кадастре недвижимости», ст.</w:t>
      </w:r>
      <w:r>
        <w:rPr>
          <w:sz w:val="28"/>
          <w:szCs w:val="28"/>
        </w:rPr>
        <w:t xml:space="preserve"> 7 </w:t>
      </w:r>
      <w:r w:rsidRPr="00F128B4">
        <w:rPr>
          <w:sz w:val="28"/>
          <w:szCs w:val="28"/>
        </w:rPr>
        <w:t>Устава  Кулаков</w:t>
      </w:r>
      <w:r>
        <w:rPr>
          <w:sz w:val="28"/>
          <w:szCs w:val="28"/>
        </w:rPr>
        <w:t>ского сельсовета, рассмотрев заявление Кулаковой Т.Н.</w:t>
      </w:r>
    </w:p>
    <w:p w:rsidR="00441458" w:rsidRDefault="00441458" w:rsidP="00441458">
      <w:pPr>
        <w:shd w:val="clear" w:color="auto" w:fill="FFFFFF"/>
        <w:spacing w:before="269" w:line="317" w:lineRule="exact"/>
        <w:jc w:val="both"/>
      </w:pPr>
      <w:r>
        <w:rPr>
          <w:sz w:val="28"/>
          <w:szCs w:val="28"/>
        </w:rPr>
        <w:t xml:space="preserve"> ПОСТАНОВЛЯЮ:</w:t>
      </w:r>
    </w:p>
    <w:p w:rsidR="00441458" w:rsidRDefault="00441458" w:rsidP="00441458">
      <w:pPr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 xml:space="preserve">            </w:t>
      </w:r>
    </w:p>
    <w:p w:rsidR="00441458" w:rsidRPr="00600044" w:rsidRDefault="00441458" w:rsidP="0044145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pacing w:val="-26"/>
          <w:sz w:val="28"/>
          <w:szCs w:val="28"/>
        </w:rPr>
        <w:t xml:space="preserve"> 1.</w:t>
      </w:r>
      <w:r>
        <w:rPr>
          <w:sz w:val="28"/>
          <w:szCs w:val="28"/>
        </w:rPr>
        <w:t xml:space="preserve">  Утвердить схему расположения земельного участка на кадастровом плане территории категории земель населённых пунктов, общей площадью 972 кв. м,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Pr="00600044">
        <w:rPr>
          <w:bCs/>
          <w:color w:val="000000"/>
          <w:sz w:val="28"/>
          <w:szCs w:val="28"/>
        </w:rPr>
        <w:t>Красноярский край, Мотыгинский район, п. Кулако</w:t>
      </w:r>
      <w:r>
        <w:rPr>
          <w:bCs/>
          <w:color w:val="000000"/>
          <w:sz w:val="28"/>
          <w:szCs w:val="28"/>
        </w:rPr>
        <w:t>во, ул. Комсомольская, д. 19, кв. 2, разрешенное использование – для ведения личного подсобного хозяйства.</w:t>
      </w:r>
      <w:proofErr w:type="gramEnd"/>
      <w:r>
        <w:rPr>
          <w:bCs/>
          <w:color w:val="000000"/>
          <w:sz w:val="28"/>
          <w:szCs w:val="28"/>
        </w:rPr>
        <w:t xml:space="preserve"> Земельный участок расположен в границах территориальной зоне Ж</w:t>
      </w:r>
      <w:proofErr w:type="gramStart"/>
      <w:r>
        <w:rPr>
          <w:bCs/>
          <w:color w:val="000000"/>
          <w:sz w:val="28"/>
          <w:szCs w:val="28"/>
        </w:rPr>
        <w:t>1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441458" w:rsidRDefault="00441458" w:rsidP="00441458">
      <w:pPr>
        <w:shd w:val="clear" w:color="auto" w:fill="FFFFFF"/>
        <w:tabs>
          <w:tab w:val="left" w:pos="1171"/>
        </w:tabs>
        <w:spacing w:line="322" w:lineRule="exact"/>
        <w:ind w:left="19" w:right="34" w:firstLine="701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является основанием для внесения</w:t>
      </w:r>
      <w:r>
        <w:rPr>
          <w:sz w:val="28"/>
          <w:szCs w:val="28"/>
        </w:rPr>
        <w:br/>
        <w:t>изменений в государственный кадастр недвижимости.</w:t>
      </w:r>
    </w:p>
    <w:p w:rsidR="00441458" w:rsidRDefault="00441458" w:rsidP="00441458">
      <w:pPr>
        <w:shd w:val="clear" w:color="auto" w:fill="FFFFFF"/>
        <w:tabs>
          <w:tab w:val="left" w:pos="998"/>
        </w:tabs>
        <w:ind w:left="72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исполнения настоящего постановления оставляю за собой.</w:t>
      </w:r>
    </w:p>
    <w:p w:rsidR="00441458" w:rsidRDefault="00441458" w:rsidP="00441458">
      <w:pPr>
        <w:shd w:val="clear" w:color="auto" w:fill="FFFFFF"/>
        <w:tabs>
          <w:tab w:val="left" w:pos="1070"/>
        </w:tabs>
        <w:ind w:left="715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Постановление вступает в силу со дня подписания.</w:t>
      </w:r>
    </w:p>
    <w:p w:rsidR="00441458" w:rsidRDefault="00441458" w:rsidP="00441458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41458" w:rsidRDefault="00441458" w:rsidP="00441458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Кулаковского сельсовета </w:t>
      </w:r>
    </w:p>
    <w:p w:rsidR="00441458" w:rsidRDefault="00441458" w:rsidP="00441458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Мотыгинского района</w:t>
      </w:r>
    </w:p>
    <w:p w:rsidR="00441458" w:rsidRPr="00600044" w:rsidRDefault="00441458" w:rsidP="00441458">
      <w:pPr>
        <w:shd w:val="clear" w:color="auto" w:fill="FFFFFF"/>
        <w:jc w:val="both"/>
        <w:rPr>
          <w:color w:val="FF0000"/>
          <w:sz w:val="18"/>
          <w:szCs w:val="18"/>
        </w:rPr>
      </w:pPr>
      <w:r>
        <w:rPr>
          <w:spacing w:val="-2"/>
          <w:sz w:val="28"/>
          <w:szCs w:val="28"/>
        </w:rPr>
        <w:t>Красноярского края                                                          Т.А. Волкова</w:t>
      </w:r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441458" w:rsidRDefault="00441458" w:rsidP="00251BDD">
      <w:pPr>
        <w:shd w:val="clear" w:color="auto" w:fill="FFFFFF"/>
        <w:tabs>
          <w:tab w:val="left" w:pos="2040"/>
        </w:tabs>
        <w:jc w:val="both"/>
      </w:pPr>
    </w:p>
    <w:p w:rsidR="00441458" w:rsidRDefault="00441458" w:rsidP="00441458">
      <w:pPr>
        <w:jc w:val="both"/>
      </w:pPr>
    </w:p>
    <w:p w:rsidR="00441458" w:rsidRDefault="00EB1D8B" w:rsidP="00441458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5940425" cy="41986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1458" w:rsidRDefault="00441458" w:rsidP="00441458">
      <w:pPr>
        <w:jc w:val="both"/>
      </w:pPr>
    </w:p>
    <w:p w:rsidR="00441458" w:rsidRDefault="00441458" w:rsidP="00441458">
      <w:pPr>
        <w:jc w:val="both"/>
      </w:pPr>
    </w:p>
    <w:p w:rsidR="005D059A" w:rsidRDefault="005D059A"/>
    <w:sectPr w:rsidR="005D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B"/>
    <w:rsid w:val="00251BDD"/>
    <w:rsid w:val="00441458"/>
    <w:rsid w:val="005D059A"/>
    <w:rsid w:val="00633D2B"/>
    <w:rsid w:val="00E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6</cp:revision>
  <dcterms:created xsi:type="dcterms:W3CDTF">2017-04-07T02:44:00Z</dcterms:created>
  <dcterms:modified xsi:type="dcterms:W3CDTF">2017-04-07T02:53:00Z</dcterms:modified>
</cp:coreProperties>
</file>