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AC11CB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>» августа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№ 112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5C6684">
        <w:rPr>
          <w:rFonts w:ascii="Times New Roman" w:eastAsia="Calibri" w:hAnsi="Times New Roman" w:cs="Times New Roman"/>
          <w:sz w:val="28"/>
          <w:szCs w:val="28"/>
          <w:lang w:eastAsia="ru-RU"/>
        </w:rPr>
        <w:t>Силушкиной Е.В.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5C6684">
        <w:rPr>
          <w:rFonts w:ascii="Times New Roman" w:eastAsia="Calibri" w:hAnsi="Times New Roman" w:cs="Times New Roman"/>
          <w:sz w:val="28"/>
          <w:szCs w:val="28"/>
          <w:lang w:eastAsia="ru-RU"/>
        </w:rPr>
        <w:t>Силушкиной Елене Владимировне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5C6684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24:26:0201004:361, общей площадью 1447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5837F9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5C6684">
        <w:rPr>
          <w:rFonts w:ascii="Times New Roman" w:eastAsia="Calibri" w:hAnsi="Times New Roman" w:cs="Times New Roman"/>
          <w:sz w:val="28"/>
          <w:szCs w:val="28"/>
          <w:lang w:eastAsia="ru-RU"/>
        </w:rPr>
        <w:t>енина, д. 1,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AC11CB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bookmarkStart w:id="0" w:name="_GoBack"/>
      <w:bookmarkEnd w:id="0"/>
      <w:r w:rsidR="005C6684">
        <w:rPr>
          <w:rFonts w:ascii="Times New Roman" w:eastAsia="Calibri" w:hAnsi="Times New Roman" w:cs="Times New Roman"/>
          <w:sz w:val="28"/>
          <w:szCs w:val="28"/>
          <w:lang w:eastAsia="ru-RU"/>
        </w:rPr>
        <w:t>Силушкиной Е.В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5837F9"/>
    <w:rsid w:val="005A64B5"/>
    <w:rsid w:val="005C6684"/>
    <w:rsid w:val="00AC11CB"/>
    <w:rsid w:val="00B97C89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13</cp:revision>
  <cp:lastPrinted>2016-08-12T07:02:00Z</cp:lastPrinted>
  <dcterms:created xsi:type="dcterms:W3CDTF">2016-02-02T04:45:00Z</dcterms:created>
  <dcterms:modified xsi:type="dcterms:W3CDTF">2016-08-22T05:13:00Z</dcterms:modified>
</cp:coreProperties>
</file>