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871E86" w:rsidRDefault="00871E86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>«22» августа</w:t>
      </w:r>
      <w:r w:rsidR="00E5632B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№ 113</w:t>
      </w:r>
      <w:r w:rsidR="00E5632B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871E86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871E86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871E86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871E86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871E86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>Кулаковой Т.Н., Кулакова Н.В., Билевой И.Н.</w:t>
      </w:r>
    </w:p>
    <w:p w:rsidR="00871E86" w:rsidRPr="00871E86" w:rsidRDefault="00871E86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871E86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871E86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>Кулаковой Татьяне Николаевне</w:t>
      </w:r>
      <w:r w:rsidR="001A2669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71E86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>Кулакову Николаю Васильевичу, Билевой Ирине Николаевне</w:t>
      </w:r>
      <w:bookmarkStart w:id="0" w:name="_GoBack"/>
      <w:bookmarkEnd w:id="0"/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земельный участок категории земель населенных пунктов с кад</w:t>
      </w:r>
      <w:r w:rsidR="001A2669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871E86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>24:26:0201004:362, общей площадью 972</w:t>
      </w:r>
      <w:r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 w:rsidR="001A2669" w:rsidRPr="00871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Кулаково, ул. </w:t>
      </w:r>
      <w:r w:rsidR="00871E86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19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871E86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871E86">
        <w:rPr>
          <w:rFonts w:ascii="Times New Roman" w:eastAsia="Calibri" w:hAnsi="Times New Roman" w:cs="Times New Roman"/>
          <w:sz w:val="28"/>
          <w:szCs w:val="28"/>
          <w:lang w:eastAsia="ru-RU"/>
        </w:rPr>
        <w:t>Кулаковой Т.Н., Кулакову Н.В., Билевой И.Н.,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5555D"/>
    <w:rsid w:val="001A2669"/>
    <w:rsid w:val="001D1A37"/>
    <w:rsid w:val="00285C37"/>
    <w:rsid w:val="0048341A"/>
    <w:rsid w:val="00871E86"/>
    <w:rsid w:val="00BC77B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12</cp:revision>
  <cp:lastPrinted>2016-07-12T09:07:00Z</cp:lastPrinted>
  <dcterms:created xsi:type="dcterms:W3CDTF">2016-02-02T04:45:00Z</dcterms:created>
  <dcterms:modified xsi:type="dcterms:W3CDTF">2016-08-22T07:24:00Z</dcterms:modified>
</cp:coreProperties>
</file>