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DD117C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DD117C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DD117C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DD117C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DD117C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DD117C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11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DD117C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DD117C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D11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DD117C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DD117C" w:rsidRDefault="00DD117C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>«22» сентября</w:t>
      </w:r>
      <w:r w:rsidR="00E5632B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№ 145</w:t>
      </w:r>
      <w:r w:rsidR="00E5632B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DD117C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11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2159A1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Горбунова Г.Я., Мурзиной Л.Ф.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2159A1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Горбунову Георгию Яковлевичу, Мурзиной Людмиле Филипповне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DD117C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>24:26:0201001:331</w:t>
      </w:r>
      <w:r w:rsidR="002159A1" w:rsidRPr="00DD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159A1">
        <w:rPr>
          <w:rFonts w:ascii="Times New Roman" w:eastAsia="Calibri" w:hAnsi="Times New Roman" w:cs="Times New Roman"/>
          <w:sz w:val="28"/>
          <w:szCs w:val="28"/>
          <w:lang w:eastAsia="ru-RU"/>
        </w:rPr>
        <w:t>общей площадью 869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2159A1">
        <w:rPr>
          <w:rFonts w:ascii="Times New Roman" w:eastAsia="Calibri" w:hAnsi="Times New Roman" w:cs="Times New Roman"/>
          <w:sz w:val="28"/>
          <w:szCs w:val="28"/>
          <w:lang w:eastAsia="ru-RU"/>
        </w:rPr>
        <w:t>Ленина, д. 2,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23476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r w:rsidR="00123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2159A1">
        <w:rPr>
          <w:rFonts w:ascii="Times New Roman" w:eastAsia="Calibri" w:hAnsi="Times New Roman" w:cs="Times New Roman"/>
          <w:sz w:val="28"/>
          <w:szCs w:val="28"/>
          <w:lang w:eastAsia="ru-RU"/>
        </w:rPr>
        <w:t>Горбунову Г.Я., Мурзиной Л.Ф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23476"/>
    <w:rsid w:val="0015555D"/>
    <w:rsid w:val="001A2669"/>
    <w:rsid w:val="001D1A37"/>
    <w:rsid w:val="002159A1"/>
    <w:rsid w:val="00285C37"/>
    <w:rsid w:val="00BC77BD"/>
    <w:rsid w:val="00DD117C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14</cp:revision>
  <cp:lastPrinted>2016-11-16T08:06:00Z</cp:lastPrinted>
  <dcterms:created xsi:type="dcterms:W3CDTF">2016-02-02T04:45:00Z</dcterms:created>
  <dcterms:modified xsi:type="dcterms:W3CDTF">2016-11-16T08:07:00Z</dcterms:modified>
</cp:coreProperties>
</file>