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EAB154" wp14:editId="6AA1CBE3">
            <wp:simplePos x="0" y="0"/>
            <wp:positionH relativeFrom="column">
              <wp:posOffset>2630170</wp:posOffset>
            </wp:positionH>
            <wp:positionV relativeFrom="paragraph">
              <wp:posOffset>-157480</wp:posOffset>
            </wp:positionV>
            <wp:extent cx="685800" cy="773430"/>
            <wp:effectExtent l="0" t="0" r="0" b="762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5632B" w:rsidRPr="00E5632B" w:rsidRDefault="00E5632B" w:rsidP="00E5632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5632B" w:rsidRPr="00E5632B" w:rsidRDefault="00E5632B" w:rsidP="00E5632B">
      <w:pPr>
        <w:tabs>
          <w:tab w:val="left" w:pos="398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750F98" w:rsidP="00E563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«12» июля</w:t>
      </w:r>
      <w:r w:rsid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2016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п. Кулаково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564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№ 68</w:t>
      </w:r>
      <w:bookmarkStart w:id="0" w:name="_GoBack"/>
      <w:bookmarkEnd w:id="0"/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-пг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в собственность земельного участка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соответствии  со статьями  39.3, 39.4, 39.20 Земельного кодекса Российской Федерации,  Федеральным законом от 25.10.2</w:t>
      </w:r>
      <w:r w:rsidR="00A520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001  № 137-ФЗ    «О введении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действие Земельного кодекса Российской Федерации», на основании заявления </w:t>
      </w:r>
      <w:r w:rsidR="00A520FE">
        <w:rPr>
          <w:rFonts w:ascii="Times New Roman" w:eastAsia="Calibri" w:hAnsi="Times New Roman" w:cs="Times New Roman"/>
          <w:sz w:val="28"/>
          <w:szCs w:val="28"/>
          <w:lang w:eastAsia="ru-RU"/>
        </w:rPr>
        <w:t>Наумкиной В.Г., Яковлевой З.М.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Предоставить </w:t>
      </w:r>
      <w:r w:rsidR="00A520FE">
        <w:rPr>
          <w:rFonts w:ascii="Times New Roman" w:eastAsia="Calibri" w:hAnsi="Times New Roman" w:cs="Times New Roman"/>
          <w:sz w:val="28"/>
          <w:szCs w:val="28"/>
          <w:lang w:eastAsia="ru-RU"/>
        </w:rPr>
        <w:t>Наумкиной Вере Георгиевне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A520FE">
        <w:rPr>
          <w:rFonts w:ascii="Times New Roman" w:eastAsia="Calibri" w:hAnsi="Times New Roman" w:cs="Times New Roman"/>
          <w:sz w:val="28"/>
          <w:szCs w:val="28"/>
          <w:lang w:eastAsia="ru-RU"/>
        </w:rPr>
        <w:t>Яковлевой Зои Михайловне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земельный участок категории земель населенных пунктов с кад</w:t>
      </w:r>
      <w:r w:rsidR="00A520FE">
        <w:rPr>
          <w:rFonts w:ascii="Times New Roman" w:eastAsia="Calibri" w:hAnsi="Times New Roman" w:cs="Times New Roman"/>
          <w:sz w:val="28"/>
          <w:szCs w:val="28"/>
          <w:lang w:eastAsia="ru-RU"/>
        </w:rPr>
        <w:t>астровым номером 24:26:0201006:102, общей площадью 707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кв.м, расположенный по адресу: Красноя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рский край, Мотыгинский район,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пос. Кулаково, ул. </w:t>
      </w:r>
      <w:r w:rsidR="00A520FE">
        <w:rPr>
          <w:rFonts w:ascii="Times New Roman" w:eastAsia="Calibri" w:hAnsi="Times New Roman" w:cs="Times New Roman"/>
          <w:sz w:val="28"/>
          <w:szCs w:val="28"/>
          <w:lang w:eastAsia="ru-RU"/>
        </w:rPr>
        <w:t>Набережная, д. 24, кв. 1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разрешенное использование – 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>приусадебный участок личного подсобного хозяйства.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</w:t>
      </w:r>
      <w:r w:rsidR="00A520FE">
        <w:rPr>
          <w:rFonts w:ascii="Times New Roman" w:eastAsia="Calibri" w:hAnsi="Times New Roman" w:cs="Times New Roman"/>
          <w:sz w:val="28"/>
          <w:szCs w:val="28"/>
          <w:lang w:eastAsia="ru-RU"/>
        </w:rPr>
        <w:t>Наумкиной В.Г., Яковлевой З.М.,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ить государственную регистрацию права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собственности на земельный участок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Контроль исполнения настоящего постановления оставляю за собой.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  Постановление вступает в силу со дня подписания.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Глава Кулаковского сельсовета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Красноярского края                                                          Т.А. Волкова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FA2092" w:rsidRDefault="00FA2092"/>
    <w:sectPr w:rsidR="00FA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37"/>
    <w:rsid w:val="001A2669"/>
    <w:rsid w:val="001D1A37"/>
    <w:rsid w:val="00285C37"/>
    <w:rsid w:val="00393422"/>
    <w:rsid w:val="005644C0"/>
    <w:rsid w:val="00750F98"/>
    <w:rsid w:val="00A520FE"/>
    <w:rsid w:val="00E5632B"/>
    <w:rsid w:val="00FA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12</cp:revision>
  <cp:lastPrinted>2016-07-13T07:37:00Z</cp:lastPrinted>
  <dcterms:created xsi:type="dcterms:W3CDTF">2016-02-02T04:45:00Z</dcterms:created>
  <dcterms:modified xsi:type="dcterms:W3CDTF">2016-07-13T07:37:00Z</dcterms:modified>
</cp:coreProperties>
</file>