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EAB154" wp14:editId="6AA1CBE3">
            <wp:simplePos x="0" y="0"/>
            <wp:positionH relativeFrom="column">
              <wp:posOffset>2630170</wp:posOffset>
            </wp:positionH>
            <wp:positionV relativeFrom="paragraph">
              <wp:posOffset>-157480</wp:posOffset>
            </wp:positionV>
            <wp:extent cx="685800" cy="773430"/>
            <wp:effectExtent l="0" t="0" r="0" b="762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5632B" w:rsidRPr="00E5632B" w:rsidRDefault="00E5632B" w:rsidP="00E5632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91153" w:rsidRDefault="00791153" w:rsidP="00E563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791153" w:rsidP="00E563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«19» февраля </w:t>
      </w:r>
      <w:r w:rsidR="00E5632B">
        <w:rPr>
          <w:rFonts w:ascii="Times New Roman" w:eastAsia="Calibri" w:hAnsi="Times New Roman" w:cs="Times New Roman"/>
          <w:sz w:val="28"/>
          <w:szCs w:val="28"/>
          <w:lang w:eastAsia="ru-RU"/>
        </w:rPr>
        <w:t>2016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п. Кулаково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№ 8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-пг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791153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911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в собственность земельного участка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соответствии  со статьями  39.3, 39.4, 39.20 Земельного кодекса Российской Федерации,  Федеральным законом от 25.10.2</w:t>
      </w:r>
      <w:r w:rsidR="007911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001  № 137-ФЗ    «О введении </w:t>
      </w:r>
      <w:bookmarkStart w:id="0" w:name="_GoBack"/>
      <w:bookmarkEnd w:id="0"/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действие Земельного кодекса Российской Федерации», на основании заявления </w:t>
      </w:r>
      <w:r w:rsidR="00791153">
        <w:rPr>
          <w:rFonts w:ascii="Times New Roman" w:eastAsia="Calibri" w:hAnsi="Times New Roman" w:cs="Times New Roman"/>
          <w:sz w:val="28"/>
          <w:szCs w:val="28"/>
          <w:lang w:eastAsia="ru-RU"/>
        </w:rPr>
        <w:t>Егуновой С.А., действующей от собственного имени и за своего несовершеннолетнего сына Шадрина А.С.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Предоставить </w:t>
      </w:r>
      <w:r w:rsidR="009F0E86">
        <w:rPr>
          <w:rFonts w:ascii="Times New Roman" w:eastAsia="Calibri" w:hAnsi="Times New Roman" w:cs="Times New Roman"/>
          <w:sz w:val="28"/>
          <w:szCs w:val="28"/>
          <w:lang w:eastAsia="ru-RU"/>
        </w:rPr>
        <w:t>Ег</w:t>
      </w:r>
      <w:r w:rsidR="00791153">
        <w:rPr>
          <w:rFonts w:ascii="Times New Roman" w:eastAsia="Calibri" w:hAnsi="Times New Roman" w:cs="Times New Roman"/>
          <w:sz w:val="28"/>
          <w:szCs w:val="28"/>
          <w:lang w:eastAsia="ru-RU"/>
        </w:rPr>
        <w:t>уновой Светлане Александровне, Ш</w:t>
      </w:r>
      <w:r w:rsidR="009F0E86">
        <w:rPr>
          <w:rFonts w:ascii="Times New Roman" w:eastAsia="Calibri" w:hAnsi="Times New Roman" w:cs="Times New Roman"/>
          <w:sz w:val="28"/>
          <w:szCs w:val="28"/>
          <w:lang w:eastAsia="ru-RU"/>
        </w:rPr>
        <w:t>адрину Александру Сергеевичу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земельный участок категории земель населенных пунктов с кад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ас</w:t>
      </w:r>
      <w:r w:rsidR="009F0E86">
        <w:rPr>
          <w:rFonts w:ascii="Times New Roman" w:eastAsia="Calibri" w:hAnsi="Times New Roman" w:cs="Times New Roman"/>
          <w:sz w:val="28"/>
          <w:szCs w:val="28"/>
          <w:lang w:eastAsia="ru-RU"/>
        </w:rPr>
        <w:t>тровым номером 24:26:0201001:320</w:t>
      </w:r>
      <w:r w:rsidR="00791153">
        <w:rPr>
          <w:rFonts w:ascii="Times New Roman" w:eastAsia="Calibri" w:hAnsi="Times New Roman" w:cs="Times New Roman"/>
          <w:sz w:val="28"/>
          <w:szCs w:val="28"/>
          <w:lang w:eastAsia="ru-RU"/>
        </w:rPr>
        <w:t>, общей площадью 1500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кв.м, расположенный по адресу: </w:t>
      </w:r>
      <w:proofErr w:type="gramStart"/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Красноярский край, Мотыгинский район,  пос. Кулаково, ул. </w:t>
      </w:r>
      <w:r w:rsidR="00791153">
        <w:rPr>
          <w:rFonts w:ascii="Times New Roman" w:eastAsia="Calibri" w:hAnsi="Times New Roman" w:cs="Times New Roman"/>
          <w:sz w:val="28"/>
          <w:szCs w:val="28"/>
          <w:lang w:eastAsia="ru-RU"/>
        </w:rPr>
        <w:t>Ангарская</w:t>
      </w:r>
      <w:r w:rsidR="00334C6C">
        <w:rPr>
          <w:rFonts w:ascii="Times New Roman" w:eastAsia="Calibri" w:hAnsi="Times New Roman" w:cs="Times New Roman"/>
          <w:sz w:val="28"/>
          <w:szCs w:val="28"/>
          <w:lang w:eastAsia="ru-RU"/>
        </w:rPr>
        <w:t>, д. 1</w:t>
      </w:r>
      <w:r w:rsidR="00791153">
        <w:rPr>
          <w:rFonts w:ascii="Times New Roman" w:eastAsia="Calibri" w:hAnsi="Times New Roman" w:cs="Times New Roman"/>
          <w:sz w:val="28"/>
          <w:szCs w:val="28"/>
          <w:lang w:eastAsia="ru-RU"/>
        </w:rPr>
        <w:t>, кв. 1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разрешенное использование – </w:t>
      </w:r>
      <w:r w:rsidR="00791153">
        <w:rPr>
          <w:rFonts w:ascii="Times New Roman" w:eastAsia="Calibri" w:hAnsi="Times New Roman" w:cs="Times New Roman"/>
          <w:sz w:val="28"/>
          <w:szCs w:val="28"/>
          <w:lang w:eastAsia="ru-RU"/>
        </w:rPr>
        <w:t>жилая застройка.</w:t>
      </w:r>
      <w:proofErr w:type="gramEnd"/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</w:t>
      </w:r>
      <w:r w:rsidR="00791153">
        <w:rPr>
          <w:rFonts w:ascii="Times New Roman" w:eastAsia="Calibri" w:hAnsi="Times New Roman" w:cs="Times New Roman"/>
          <w:sz w:val="28"/>
          <w:szCs w:val="28"/>
          <w:lang w:eastAsia="ru-RU"/>
        </w:rPr>
        <w:t>Егуновой С.А., Шадрину А.С.,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обеспечить го</w:t>
      </w:r>
      <w:r w:rsidR="006A0CAE">
        <w:rPr>
          <w:rFonts w:ascii="Times New Roman" w:eastAsia="Calibri" w:hAnsi="Times New Roman" w:cs="Times New Roman"/>
          <w:sz w:val="28"/>
          <w:szCs w:val="28"/>
          <w:lang w:eastAsia="ru-RU"/>
        </w:rPr>
        <w:t>сударственную регистрацию прав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собственности на земельный участок в соответствии с Федеральным за</w:t>
      </w:r>
      <w:r w:rsidR="00334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коном от 21.07.1997 № 122-ФЗ «О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государственной регистрации прав на недвижимое имущество и сделок с ним».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Контроль исполнения настоящего постановления оставляю за собой.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  Постановление вступает в силу со дня подписания.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Глава Кулаковского сельсовета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Красноярского края                                                          Т.А. Волкова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FA2092" w:rsidRDefault="00FA2092"/>
    <w:sectPr w:rsidR="00FA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37"/>
    <w:rsid w:val="00061BA8"/>
    <w:rsid w:val="00285C37"/>
    <w:rsid w:val="00334C6C"/>
    <w:rsid w:val="006A0CAE"/>
    <w:rsid w:val="00791153"/>
    <w:rsid w:val="009F0E86"/>
    <w:rsid w:val="00E5632B"/>
    <w:rsid w:val="00FA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10</cp:revision>
  <cp:lastPrinted>2016-02-19T08:29:00Z</cp:lastPrinted>
  <dcterms:created xsi:type="dcterms:W3CDTF">2016-02-02T04:45:00Z</dcterms:created>
  <dcterms:modified xsi:type="dcterms:W3CDTF">2017-01-12T08:30:00Z</dcterms:modified>
</cp:coreProperties>
</file>